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2C34EC" w:rsidRDefault="008C297F" w:rsidP="004A4702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2C34EC" w:rsidRDefault="008C297F" w:rsidP="004A4702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C34E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2C34EC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2C34EC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 Е Ш Е Н И Е</w:t>
      </w:r>
    </w:p>
    <w:p w14:paraId="6AA403F4" w14:textId="77777777" w:rsidR="008C297F" w:rsidRPr="002C34EC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4A6D3F9B" w:rsidR="008C297F" w:rsidRPr="002C34EC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AD3786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094010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</w:t>
      </w:r>
      <w:r w:rsidR="00AD3786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</w:t>
      </w:r>
      <w:r w:rsidR="00835C95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2C34EC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2C34EC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Pr="002C34EC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46B217D0" w14:textId="28A87B75" w:rsidR="008C297F" w:rsidRPr="002C34EC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</w:t>
      </w:r>
      <w:r w:rsidR="00EB7A73"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2-й Поныровский</w:t>
      </w:r>
      <w:r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39486DAA" w14:textId="0B62C69A" w:rsidR="008C297F" w:rsidRPr="002C34EC" w:rsidRDefault="00EB7A73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Поныровского</w:t>
      </w:r>
      <w:r w:rsidR="008C297F"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2AA3EA33" w14:textId="77777777" w:rsidR="008C297F" w:rsidRPr="002C34EC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D5C7F64" w14:textId="77777777" w:rsidR="008C297F" w:rsidRPr="002C34EC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77777777" w:rsidR="001C0C61" w:rsidRPr="002C34EC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46EB015B" w:rsidR="008C297F" w:rsidRPr="002C34EC" w:rsidRDefault="008C297F" w:rsidP="005B5954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«</w:t>
      </w:r>
      <w:r w:rsidR="005B595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2-й Поныровский сельсовет» Поныровского района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области, утвержденны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решением </w:t>
      </w:r>
      <w:r w:rsidR="007B126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Представительного Собрания Поныровского района Курской области от 18 июня 2015 года № 56</w:t>
      </w:r>
      <w:r w:rsidR="00757350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2C34EC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Pr="002C34EC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42C9E8" w14:textId="5BD0A49E" w:rsidR="008C297F" w:rsidRPr="002C34EC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2A0E0A19" w14:textId="31393433" w:rsidR="008C297F" w:rsidRPr="002C34EC" w:rsidRDefault="008C297F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главный архитектор Курской области                        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bookmarkEnd w:id="0"/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С.Г. Чернов</w:t>
      </w:r>
    </w:p>
    <w:p w14:paraId="1DE9991E" w14:textId="385492DB" w:rsidR="006D253C" w:rsidRPr="002C34EC" w:rsidRDefault="006D253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F92B447" w14:textId="77777777" w:rsidR="00952E12" w:rsidRPr="002C34EC" w:rsidRDefault="00952E12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2C34EC" w:rsidSect="003414D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2C34EC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7777777" w:rsidR="00605241" w:rsidRPr="002C34EC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комитета архитектуры и</w:t>
      </w:r>
    </w:p>
    <w:p w14:paraId="6EBDCB61" w14:textId="77777777" w:rsidR="00605241" w:rsidRPr="002C34EC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233DC6C0" w:rsidR="00605241" w:rsidRPr="002C34EC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AD3786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2C34EC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2C34EC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2C34EC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20BAB8B8" w14:textId="017C98B7" w:rsidR="00281661" w:rsidRPr="002C34EC" w:rsidRDefault="008C7C2D" w:rsidP="00C546EB">
      <w:pPr>
        <w:pStyle w:val="ab"/>
        <w:tabs>
          <w:tab w:val="left" w:pos="709"/>
        </w:tabs>
        <w:rPr>
          <w:b/>
          <w:bCs/>
          <w:szCs w:val="28"/>
        </w:rPr>
      </w:pPr>
      <w:r w:rsidRPr="002C34EC">
        <w:rPr>
          <w:b/>
          <w:bCs/>
          <w:szCs w:val="28"/>
        </w:rPr>
        <w:t>к</w:t>
      </w:r>
      <w:r w:rsidR="00846B9E" w:rsidRPr="002C34EC">
        <w:rPr>
          <w:b/>
          <w:bCs/>
          <w:szCs w:val="28"/>
        </w:rPr>
        <w:t>отор</w:t>
      </w:r>
      <w:r w:rsidR="0092050D" w:rsidRPr="002C34EC">
        <w:rPr>
          <w:b/>
          <w:bCs/>
          <w:szCs w:val="28"/>
        </w:rPr>
        <w:t>ы</w:t>
      </w:r>
      <w:r w:rsidR="00846B9E" w:rsidRPr="002C34EC">
        <w:rPr>
          <w:b/>
          <w:bCs/>
          <w:szCs w:val="28"/>
        </w:rPr>
        <w:t>е внос</w:t>
      </w:r>
      <w:r w:rsidR="0092050D" w:rsidRPr="002C34EC">
        <w:rPr>
          <w:b/>
          <w:bCs/>
          <w:szCs w:val="28"/>
        </w:rPr>
        <w:t>я</w:t>
      </w:r>
      <w:r w:rsidR="00846B9E" w:rsidRPr="002C34EC">
        <w:rPr>
          <w:b/>
          <w:bCs/>
          <w:szCs w:val="28"/>
        </w:rPr>
        <w:t xml:space="preserve">тся в </w:t>
      </w:r>
      <w:r w:rsidR="00C83223" w:rsidRPr="002C34EC">
        <w:rPr>
          <w:b/>
          <w:bCs/>
          <w:szCs w:val="28"/>
        </w:rPr>
        <w:t xml:space="preserve">Генеральный план муниципального образования </w:t>
      </w:r>
      <w:r w:rsidR="00281661" w:rsidRPr="002C34EC">
        <w:rPr>
          <w:b/>
          <w:bCs/>
          <w:szCs w:val="28"/>
        </w:rPr>
        <w:t>«</w:t>
      </w:r>
      <w:r w:rsidR="005B5954" w:rsidRPr="002C34EC">
        <w:rPr>
          <w:b/>
          <w:bCs/>
          <w:szCs w:val="28"/>
        </w:rPr>
        <w:t>2-й Поныровский сельсовет» Поныровского района Курской области</w:t>
      </w:r>
      <w:r w:rsidR="00C83223" w:rsidRPr="002C34EC">
        <w:rPr>
          <w:b/>
          <w:bCs/>
          <w:szCs w:val="28"/>
        </w:rPr>
        <w:t xml:space="preserve">, утвержденный </w:t>
      </w:r>
      <w:r w:rsidR="00C546EB" w:rsidRPr="002C34EC">
        <w:rPr>
          <w:b/>
          <w:bCs/>
          <w:szCs w:val="28"/>
        </w:rPr>
        <w:t>решением Представительного Собрания Поныровского района Курской области от 18 июня 2015 года № 56</w:t>
      </w:r>
    </w:p>
    <w:p w14:paraId="7C8122A4" w14:textId="77777777" w:rsidR="00C546EB" w:rsidRPr="002C34EC" w:rsidRDefault="00C546EB" w:rsidP="00C546EB">
      <w:pPr>
        <w:pStyle w:val="ab"/>
        <w:tabs>
          <w:tab w:val="left" w:pos="709"/>
        </w:tabs>
        <w:rPr>
          <w:bCs/>
          <w:szCs w:val="28"/>
        </w:rPr>
      </w:pPr>
    </w:p>
    <w:p w14:paraId="3D3253B5" w14:textId="065BDBD2" w:rsidR="00754F03" w:rsidRPr="002C34EC" w:rsidRDefault="00754F03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В Томе 2 «Материалы по обоснованию генерального плана»:</w:t>
      </w:r>
    </w:p>
    <w:p w14:paraId="3E52C3D9" w14:textId="33C7C60D" w:rsidR="00A07E00" w:rsidRPr="002C34EC" w:rsidRDefault="00073E52" w:rsidP="004A470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34EC">
        <w:rPr>
          <w:rFonts w:ascii="Times New Roman" w:eastAsia="Times New Roman" w:hAnsi="Times New Roman" w:cs="Times New Roman"/>
          <w:sz w:val="28"/>
          <w:szCs w:val="28"/>
        </w:rPr>
        <w:t>1) раздел «Введение» изложить в следующей редакции:</w:t>
      </w:r>
    </w:p>
    <w:p w14:paraId="25E8A1F3" w14:textId="5094458F" w:rsidR="00073E52" w:rsidRPr="002C34EC" w:rsidRDefault="00073E52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C34EC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2C34EC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633D6659" w14:textId="2F307C3F" w:rsidR="004316D4" w:rsidRPr="002C34EC" w:rsidRDefault="004316D4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34DBD50" w14:textId="79796593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" w:name="_Hlk130217550"/>
      <w:r w:rsidRPr="002C34EC">
        <w:rPr>
          <w:rFonts w:ascii="Times New Roman" w:eastAsia="Calibri" w:hAnsi="Times New Roman" w:cs="Times New Roman"/>
          <w:sz w:val="28"/>
          <w:szCs w:val="28"/>
        </w:rPr>
        <w:t>Генеральный план муниципального образования «</w:t>
      </w:r>
      <w:r w:rsidR="00F524A0" w:rsidRPr="002C34EC">
        <w:rPr>
          <w:rFonts w:ascii="Times New Roman" w:eastAsia="Calibri" w:hAnsi="Times New Roman" w:cs="Times New Roman"/>
          <w:sz w:val="28"/>
          <w:szCs w:val="28"/>
        </w:rPr>
        <w:t>2-й Поныровский сельсовет» Поныровского</w:t>
      </w:r>
      <w:r w:rsidRPr="002C34EC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</w:t>
      </w:r>
      <w:r w:rsidR="009B292B" w:rsidRPr="002C34E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2C34EC">
        <w:rPr>
          <w:rFonts w:ascii="Times New Roman" w:eastAsia="Calibri" w:hAnsi="Times New Roman" w:cs="Times New Roman"/>
          <w:sz w:val="28"/>
          <w:szCs w:val="28"/>
        </w:rPr>
        <w:t>СП</w:t>
      </w:r>
      <w:r w:rsidR="009B292B" w:rsidRPr="002C34EC">
        <w:rPr>
          <w:rFonts w:ascii="Times New Roman" w:eastAsia="Calibri" w:hAnsi="Times New Roman" w:cs="Times New Roman"/>
          <w:sz w:val="28"/>
          <w:szCs w:val="28"/>
        </w:rPr>
        <w:t> </w:t>
      </w:r>
      <w:r w:rsidRPr="002C34EC">
        <w:rPr>
          <w:rFonts w:ascii="Times New Roman" w:eastAsia="Calibri" w:hAnsi="Times New Roman" w:cs="Times New Roman"/>
          <w:sz w:val="28"/>
          <w:szCs w:val="28"/>
        </w:rPr>
        <w:t>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5864592A" w14:textId="01A413C9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Генеральный план разработан на расчетный срок – до 203</w:t>
      </w:r>
      <w:r w:rsidR="00F524A0" w:rsidRPr="002C34EC">
        <w:rPr>
          <w:rFonts w:ascii="Times New Roman" w:eastAsia="Calibri" w:hAnsi="Times New Roman" w:cs="Times New Roman"/>
          <w:sz w:val="28"/>
          <w:szCs w:val="28"/>
        </w:rPr>
        <w:t>3</w:t>
      </w:r>
      <w:r w:rsidRPr="002C34EC">
        <w:rPr>
          <w:rFonts w:ascii="Times New Roman" w:eastAsia="Calibri" w:hAnsi="Times New Roman" w:cs="Times New Roman"/>
          <w:sz w:val="28"/>
          <w:szCs w:val="28"/>
        </w:rPr>
        <w:t xml:space="preserve"> года. </w:t>
      </w:r>
    </w:p>
    <w:p w14:paraId="1CBD7575" w14:textId="77777777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При разработке Генерального плана учтены:</w:t>
      </w:r>
    </w:p>
    <w:p w14:paraId="2B4FC1C7" w14:textId="6FF8B4AF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документы территориального планирования федерального и регионального уровня, муниципальные программы муниципального образования «</w:t>
      </w:r>
      <w:r w:rsidR="00F524A0" w:rsidRPr="002C34EC">
        <w:rPr>
          <w:rFonts w:ascii="Times New Roman" w:eastAsia="Calibri" w:hAnsi="Times New Roman" w:cs="Times New Roman"/>
          <w:kern w:val="2"/>
          <w:sz w:val="28"/>
          <w:szCs w:val="28"/>
        </w:rPr>
        <w:t>2-й Поныровский сельсовет» Поныровского</w:t>
      </w:r>
      <w:r w:rsidRPr="002C34EC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области;</w:t>
      </w:r>
    </w:p>
    <w:p w14:paraId="2DC9B294" w14:textId="4045CFFA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результаты мониторинга современного использования земельных участков на территории муниципального образования «</w:t>
      </w:r>
      <w:r w:rsidR="00F524A0" w:rsidRPr="002C34EC">
        <w:rPr>
          <w:rFonts w:ascii="Times New Roman" w:eastAsia="Calibri" w:hAnsi="Times New Roman" w:cs="Times New Roman"/>
          <w:kern w:val="2"/>
          <w:sz w:val="28"/>
          <w:szCs w:val="28"/>
        </w:rPr>
        <w:t>2-й Поныровский сельсовет» Поныровского</w:t>
      </w:r>
      <w:r w:rsidRPr="002C34EC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области;</w:t>
      </w:r>
    </w:p>
    <w:p w14:paraId="2DD4B5F4" w14:textId="3C12B10D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документация по планировке территории, разработанная в период с 201</w:t>
      </w:r>
      <w:r w:rsidR="00F524A0" w:rsidRPr="002C34EC">
        <w:rPr>
          <w:rFonts w:ascii="Times New Roman" w:eastAsia="Calibri" w:hAnsi="Times New Roman" w:cs="Times New Roman"/>
          <w:sz w:val="28"/>
          <w:szCs w:val="28"/>
        </w:rPr>
        <w:t>3</w:t>
      </w:r>
      <w:r w:rsidRPr="002C34EC">
        <w:rPr>
          <w:rFonts w:ascii="Times New Roman" w:eastAsia="Calibri" w:hAnsi="Times New Roman" w:cs="Times New Roman"/>
          <w:sz w:val="28"/>
          <w:szCs w:val="28"/>
        </w:rPr>
        <w:t xml:space="preserve"> по 2022 годы включительно;</w:t>
      </w:r>
    </w:p>
    <w:p w14:paraId="5455117B" w14:textId="77777777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статистические данные;</w:t>
      </w:r>
    </w:p>
    <w:p w14:paraId="5E8C6C3B" w14:textId="77777777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C20F763" w14:textId="57481FCD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lastRenderedPageBreak/>
        <w:t>Генеральный план позволит реализовать основные цели развития муниципального образования «</w:t>
      </w:r>
      <w:r w:rsidR="00327C88" w:rsidRPr="002C34EC">
        <w:rPr>
          <w:rFonts w:ascii="Times New Roman" w:eastAsia="Calibri" w:hAnsi="Times New Roman" w:cs="Times New Roman"/>
          <w:kern w:val="2"/>
          <w:sz w:val="28"/>
          <w:szCs w:val="28"/>
        </w:rPr>
        <w:t>2-й Поныровский сельсовет» Поныровского</w:t>
      </w:r>
      <w:r w:rsidRPr="002C34EC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области, которыми являются:</w:t>
      </w:r>
    </w:p>
    <w:p w14:paraId="27BF76A5" w14:textId="77777777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обеспечение устойчивого развития муниципального образования;</w:t>
      </w:r>
    </w:p>
    <w:p w14:paraId="77375E12" w14:textId="77777777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образования;</w:t>
      </w:r>
    </w:p>
    <w:p w14:paraId="2220D958" w14:textId="0BEEC586" w:rsidR="00054E25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сохранение и регенерации исторического и культурного наследия.</w:t>
      </w:r>
    </w:p>
    <w:p w14:paraId="56CD4022" w14:textId="613EC1BC" w:rsidR="00BC7BC0" w:rsidRPr="002C34EC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bookmarkEnd w:id="1"/>
      <w:r w:rsidR="00BC7BC0" w:rsidRPr="002C34EC">
        <w:rPr>
          <w:rFonts w:ascii="Times New Roman" w:hAnsi="Times New Roman" w:cs="Times New Roman"/>
          <w:sz w:val="28"/>
        </w:rPr>
        <w:t>.</w:t>
      </w:r>
    </w:p>
    <w:p w14:paraId="422F4CBE" w14:textId="77777777" w:rsidR="00A75E55" w:rsidRPr="002C34EC" w:rsidRDefault="00A75E55" w:rsidP="00A75E5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2B9FF349" w14:textId="77777777" w:rsidR="00A75E55" w:rsidRPr="002C34EC" w:rsidRDefault="00A75E55" w:rsidP="00A75E5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3244FE54" w14:textId="77777777" w:rsidR="00A75E55" w:rsidRPr="002C34EC" w:rsidRDefault="00A75E55" w:rsidP="00A75E5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1BDDA8F2" w14:textId="77777777" w:rsidR="00A75E55" w:rsidRPr="002C34EC" w:rsidRDefault="00A75E55" w:rsidP="00A75E55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C34EC">
        <w:rPr>
          <w:rFonts w:ascii="Times New Roman" w:eastAsia="Calibri" w:hAnsi="Times New Roman" w:cs="Times New Roman"/>
          <w:bCs/>
          <w:sz w:val="28"/>
          <w:szCs w:val="28"/>
        </w:rPr>
        <w:t>1. Цели и задачи территориального планирования муниципального образования «2-й Поныровский сельсовет» Поныровского района Курской области.</w:t>
      </w:r>
    </w:p>
    <w:p w14:paraId="21A709E2" w14:textId="77777777" w:rsidR="00A75E55" w:rsidRPr="002C34EC" w:rsidRDefault="00A75E55" w:rsidP="00A75E55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2. Перечень мероприятий по территориальному планированию в целях размещения объектов федерального, регионального и местного значения.</w:t>
      </w:r>
    </w:p>
    <w:p w14:paraId="2032DEE6" w14:textId="77777777" w:rsidR="00A75E55" w:rsidRPr="002C34EC" w:rsidRDefault="00A75E55" w:rsidP="00A75E5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5A9DCF15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731E34F0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68E1D2FF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планируемых границ населенных пунктов, входящих в состав муниципального образования;</w:t>
      </w:r>
    </w:p>
    <w:p w14:paraId="3A686B8F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52F32E81" w14:textId="77777777" w:rsidR="00A75E55" w:rsidRPr="002C34EC" w:rsidRDefault="00A75E55" w:rsidP="00A75E5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564BF7BC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3B6BBE37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2. Обоснование выбранного варианта размещения объектов местного значения на основе анализа использования территорий муниципального образования «2-й Поныровский сельсовет» Поныровского района Курской области.</w:t>
      </w:r>
    </w:p>
    <w:p w14:paraId="2F6D126F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территории.</w:t>
      </w:r>
    </w:p>
    <w:p w14:paraId="0668E69F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4. Мероприятия, утвержденные документами территориального планирования Курской области.</w:t>
      </w:r>
    </w:p>
    <w:p w14:paraId="01642161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5. 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796141E1" w14:textId="77777777" w:rsidR="00A75E55" w:rsidRPr="002C34EC" w:rsidRDefault="00A75E55" w:rsidP="00A75E5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2329450F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014B1A42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Карта существующих границ населенных пунктов, входящих в состав муниципального образования;</w:t>
      </w:r>
    </w:p>
    <w:p w14:paraId="393B063B" w14:textId="77777777" w:rsidR="00A75E55" w:rsidRPr="002C34EC" w:rsidRDefault="00A75E55" w:rsidP="00A75E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p w14:paraId="77B7C9C2" w14:textId="11BAFF3C" w:rsidR="00923513" w:rsidRPr="002C34EC" w:rsidRDefault="00923513" w:rsidP="004A470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C34EC">
        <w:rPr>
          <w:rFonts w:ascii="Times New Roman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0C411AF" w14:textId="0AA0F6D9" w:rsidR="00923513" w:rsidRPr="002C34EC" w:rsidRDefault="00923513" w:rsidP="004A4702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C34EC">
        <w:rPr>
          <w:rFonts w:ascii="Times New Roman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8D2763" w:rsidRPr="002C34EC">
        <w:rPr>
          <w:rFonts w:ascii="Times New Roman" w:hAnsi="Times New Roman" w:cs="Times New Roman"/>
          <w:bCs/>
          <w:sz w:val="28"/>
          <w:szCs w:val="28"/>
        </w:rPr>
        <w:t>.</w:t>
      </w:r>
    </w:p>
    <w:p w14:paraId="5C2A9555" w14:textId="288E7B5E" w:rsidR="00735E4C" w:rsidRPr="002C34EC" w:rsidRDefault="00735E4C" w:rsidP="004A470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33B206FD" w14:textId="78EE410C" w:rsidR="00BE461B" w:rsidRPr="002C34EC" w:rsidRDefault="00BE461B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характера.»;</w:t>
      </w:r>
    </w:p>
    <w:p w14:paraId="67426836" w14:textId="2C5ABF99" w:rsidR="00A95B90" w:rsidRPr="002C34EC" w:rsidRDefault="007A0848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2) в разделе 1 «Общие сведения о муниципальном образовании»:</w:t>
      </w:r>
    </w:p>
    <w:p w14:paraId="04452330" w14:textId="77777777" w:rsidR="009213D4" w:rsidRPr="002C34EC" w:rsidRDefault="00800427" w:rsidP="00FA491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 xml:space="preserve">а) </w:t>
      </w:r>
      <w:r w:rsidR="009213D4" w:rsidRPr="002C34EC">
        <w:rPr>
          <w:rFonts w:ascii="Times New Roman" w:hAnsi="Times New Roman" w:cs="Times New Roman"/>
          <w:sz w:val="28"/>
          <w:szCs w:val="28"/>
        </w:rPr>
        <w:t>в абзаце втором</w:t>
      </w:r>
      <w:r w:rsidRPr="002C34EC">
        <w:rPr>
          <w:rFonts w:ascii="Times New Roman" w:hAnsi="Times New Roman" w:cs="Times New Roman"/>
          <w:sz w:val="28"/>
          <w:szCs w:val="28"/>
        </w:rPr>
        <w:t xml:space="preserve"> подраздел</w:t>
      </w:r>
      <w:r w:rsidR="009213D4" w:rsidRPr="002C34EC">
        <w:rPr>
          <w:rFonts w:ascii="Times New Roman" w:hAnsi="Times New Roman" w:cs="Times New Roman"/>
          <w:sz w:val="28"/>
          <w:szCs w:val="28"/>
        </w:rPr>
        <w:t>а</w:t>
      </w:r>
      <w:r w:rsidRPr="002C34EC">
        <w:rPr>
          <w:rFonts w:ascii="Times New Roman" w:hAnsi="Times New Roman" w:cs="Times New Roman"/>
          <w:sz w:val="28"/>
          <w:szCs w:val="28"/>
        </w:rPr>
        <w:t xml:space="preserve"> 1.1 «</w:t>
      </w:r>
      <w:r w:rsidR="00FA491E" w:rsidRPr="002C34EC">
        <w:rPr>
          <w:rFonts w:ascii="Times New Roman" w:hAnsi="Times New Roman" w:cs="Times New Roman"/>
          <w:sz w:val="28"/>
          <w:szCs w:val="28"/>
        </w:rPr>
        <w:t>Положение муниципального образования в Поныровском районе</w:t>
      </w:r>
      <w:r w:rsidRPr="002C34EC">
        <w:rPr>
          <w:rFonts w:ascii="Times New Roman" w:hAnsi="Times New Roman" w:cs="Times New Roman"/>
          <w:sz w:val="28"/>
          <w:szCs w:val="28"/>
        </w:rPr>
        <w:t>»</w:t>
      </w:r>
      <w:r w:rsidR="009213D4" w:rsidRPr="002C34EC">
        <w:rPr>
          <w:rFonts w:ascii="Times New Roman" w:hAnsi="Times New Roman" w:cs="Times New Roman"/>
          <w:sz w:val="28"/>
          <w:szCs w:val="28"/>
        </w:rPr>
        <w:t>:</w:t>
      </w:r>
    </w:p>
    <w:p w14:paraId="516874F0" w14:textId="0911A073" w:rsidR="00FA491E" w:rsidRPr="002C34EC" w:rsidRDefault="009213D4" w:rsidP="00FA491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с</w:t>
      </w:r>
      <w:r w:rsidR="00FA491E" w:rsidRPr="002C34EC">
        <w:rPr>
          <w:rFonts w:ascii="Times New Roman" w:hAnsi="Times New Roman" w:cs="Times New Roman"/>
          <w:sz w:val="28"/>
          <w:szCs w:val="28"/>
        </w:rPr>
        <w:t>лово «школа» заменить словами «общеобразовательная организация»;</w:t>
      </w:r>
    </w:p>
    <w:p w14:paraId="4AF0519D" w14:textId="15F8D8B6" w:rsidR="00FA491E" w:rsidRPr="002C34EC" w:rsidRDefault="00B83A07" w:rsidP="00FA491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слова</w:t>
      </w:r>
      <w:r w:rsidR="00FA491E" w:rsidRPr="002C34EC">
        <w:rPr>
          <w:rFonts w:ascii="Times New Roman" w:hAnsi="Times New Roman" w:cs="Times New Roman"/>
          <w:sz w:val="28"/>
          <w:szCs w:val="28"/>
        </w:rPr>
        <w:t xml:space="preserve"> «</w:t>
      </w: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t>74 км</w:t>
      </w:r>
      <w:r w:rsidRPr="002C34EC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="00FA491E" w:rsidRPr="002C34EC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Pr="002C34EC">
        <w:rPr>
          <w:rFonts w:ascii="Times New Roman" w:hAnsi="Times New Roman" w:cs="Times New Roman"/>
          <w:sz w:val="28"/>
          <w:szCs w:val="28"/>
        </w:rPr>
        <w:t>словами</w:t>
      </w:r>
      <w:r w:rsidR="00FA491E" w:rsidRPr="002C34EC">
        <w:rPr>
          <w:rFonts w:ascii="Times New Roman" w:hAnsi="Times New Roman" w:cs="Times New Roman"/>
          <w:sz w:val="28"/>
          <w:szCs w:val="28"/>
        </w:rPr>
        <w:t xml:space="preserve"> «</w:t>
      </w:r>
      <w:r w:rsidR="006240EA" w:rsidRPr="002C34EC">
        <w:rPr>
          <w:rFonts w:ascii="Times New Roman" w:hAnsi="Times New Roman" w:cs="Times New Roman"/>
          <w:sz w:val="28"/>
          <w:szCs w:val="28"/>
        </w:rPr>
        <w:t>7355,16</w:t>
      </w:r>
      <w:r w:rsidRPr="002C34EC">
        <w:rPr>
          <w:rFonts w:ascii="Times New Roman" w:hAnsi="Times New Roman" w:cs="Times New Roman"/>
          <w:sz w:val="28"/>
          <w:szCs w:val="28"/>
        </w:rPr>
        <w:t xml:space="preserve"> га</w:t>
      </w:r>
      <w:r w:rsidR="00FA491E" w:rsidRPr="002C34EC">
        <w:rPr>
          <w:rFonts w:ascii="Times New Roman" w:hAnsi="Times New Roman" w:cs="Times New Roman"/>
          <w:sz w:val="28"/>
          <w:szCs w:val="28"/>
        </w:rPr>
        <w:t>»;</w:t>
      </w:r>
    </w:p>
    <w:p w14:paraId="543D3392" w14:textId="14163396" w:rsidR="00FA491E" w:rsidRPr="002C34EC" w:rsidRDefault="00FA491E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аббревиатуру «ФАП» заменить словами «фельдшерско-акушерские пункты (далее – ФАП)»;</w:t>
      </w:r>
    </w:p>
    <w:p w14:paraId="5BDD4BF3" w14:textId="206B5AF4" w:rsidR="008A4544" w:rsidRPr="002C34EC" w:rsidRDefault="00800427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 xml:space="preserve">б) </w:t>
      </w:r>
      <w:r w:rsidR="00E93F5B" w:rsidRPr="002C34EC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Pr="002C34EC">
        <w:rPr>
          <w:rFonts w:ascii="Times New Roman" w:hAnsi="Times New Roman" w:cs="Times New Roman"/>
          <w:sz w:val="28"/>
          <w:szCs w:val="28"/>
        </w:rPr>
        <w:t>подраздел</w:t>
      </w:r>
      <w:r w:rsidR="00E93F5B" w:rsidRPr="002C34EC">
        <w:rPr>
          <w:rFonts w:ascii="Times New Roman" w:hAnsi="Times New Roman" w:cs="Times New Roman"/>
          <w:sz w:val="28"/>
          <w:szCs w:val="28"/>
        </w:rPr>
        <w:t>а</w:t>
      </w:r>
      <w:r w:rsidRPr="002C34EC">
        <w:rPr>
          <w:rFonts w:ascii="Times New Roman" w:hAnsi="Times New Roman" w:cs="Times New Roman"/>
          <w:sz w:val="28"/>
          <w:szCs w:val="28"/>
        </w:rPr>
        <w:t xml:space="preserve"> 1.2 «Административное устройство муниципального образования. Границы муниципального образования»</w:t>
      </w:r>
      <w:r w:rsidR="00E93F5B" w:rsidRPr="002C34EC">
        <w:rPr>
          <w:rFonts w:ascii="Times New Roman" w:hAnsi="Times New Roman" w:cs="Times New Roman"/>
          <w:sz w:val="28"/>
          <w:szCs w:val="28"/>
        </w:rPr>
        <w:t xml:space="preserve"> </w:t>
      </w:r>
      <w:r w:rsidR="009213D4" w:rsidRPr="002C34EC">
        <w:rPr>
          <w:rFonts w:ascii="Times New Roman" w:hAnsi="Times New Roman" w:cs="Times New Roman"/>
          <w:sz w:val="28"/>
          <w:szCs w:val="28"/>
        </w:rPr>
        <w:t>слова</w:t>
      </w:r>
      <w:r w:rsidR="008A4544" w:rsidRPr="002C34EC">
        <w:rPr>
          <w:rFonts w:ascii="Times New Roman" w:hAnsi="Times New Roman" w:cs="Times New Roman"/>
          <w:sz w:val="28"/>
          <w:szCs w:val="28"/>
        </w:rPr>
        <w:t xml:space="preserve"> «</w:t>
      </w:r>
      <w:r w:rsidR="009213D4" w:rsidRPr="002C34EC">
        <w:rPr>
          <w:rFonts w:ascii="Times New Roman" w:hAnsi="Times New Roman" w:cs="Times New Roman"/>
          <w:sz w:val="28"/>
          <w:szCs w:val="28"/>
        </w:rPr>
        <w:t>7,4 тыс. га</w:t>
      </w:r>
      <w:r w:rsidR="008A4544" w:rsidRPr="002C34EC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9213D4" w:rsidRPr="002C34EC">
        <w:rPr>
          <w:rFonts w:ascii="Times New Roman" w:hAnsi="Times New Roman" w:cs="Times New Roman"/>
          <w:sz w:val="28"/>
          <w:szCs w:val="28"/>
        </w:rPr>
        <w:t>словами</w:t>
      </w:r>
      <w:r w:rsidR="008A4544" w:rsidRPr="002C34EC">
        <w:rPr>
          <w:rFonts w:ascii="Times New Roman" w:hAnsi="Times New Roman" w:cs="Times New Roman"/>
          <w:sz w:val="28"/>
          <w:szCs w:val="28"/>
        </w:rPr>
        <w:t xml:space="preserve"> «</w:t>
      </w:r>
      <w:r w:rsidR="006240EA" w:rsidRPr="002C34EC">
        <w:rPr>
          <w:rFonts w:ascii="Times New Roman" w:hAnsi="Times New Roman" w:cs="Times New Roman"/>
          <w:sz w:val="28"/>
          <w:szCs w:val="28"/>
        </w:rPr>
        <w:t>7355,16</w:t>
      </w:r>
      <w:r w:rsidR="009213D4" w:rsidRPr="002C34EC">
        <w:rPr>
          <w:rFonts w:ascii="Times New Roman" w:hAnsi="Times New Roman" w:cs="Times New Roman"/>
          <w:sz w:val="28"/>
          <w:szCs w:val="28"/>
        </w:rPr>
        <w:t xml:space="preserve"> га</w:t>
      </w:r>
      <w:r w:rsidR="008A4544" w:rsidRPr="002C34EC">
        <w:rPr>
          <w:rFonts w:ascii="Times New Roman" w:hAnsi="Times New Roman" w:cs="Times New Roman"/>
          <w:sz w:val="28"/>
          <w:szCs w:val="28"/>
        </w:rPr>
        <w:t>»;</w:t>
      </w:r>
    </w:p>
    <w:p w14:paraId="2D5CF9FF" w14:textId="5672A6C2" w:rsidR="00E812D7" w:rsidRPr="002C34EC" w:rsidRDefault="00E93F5B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 xml:space="preserve">в) подраздел «Минерально-сырьевые ресурсы» подраздела 1.3 «Природные условия и ресурсы» </w:t>
      </w:r>
      <w:r w:rsidR="00E812D7" w:rsidRPr="002C34EC">
        <w:rPr>
          <w:rFonts w:ascii="Times New Roman" w:hAnsi="Times New Roman" w:cs="Times New Roman"/>
          <w:sz w:val="28"/>
          <w:szCs w:val="28"/>
        </w:rPr>
        <w:t>изложить в следующей редакции:</w:t>
      </w:r>
    </w:p>
    <w:p w14:paraId="1BDEC8C6" w14:textId="2CCC93E5" w:rsidR="00E812D7" w:rsidRPr="002C34EC" w:rsidRDefault="00E812D7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«</w:t>
      </w:r>
      <w:r w:rsidRPr="002C34EC">
        <w:rPr>
          <w:rFonts w:ascii="Times New Roman" w:hAnsi="Times New Roman" w:cs="Times New Roman"/>
          <w:b/>
          <w:bCs/>
          <w:sz w:val="28"/>
          <w:szCs w:val="28"/>
        </w:rPr>
        <w:t>Минерально-сырьевые ресурсы</w:t>
      </w:r>
    </w:p>
    <w:p w14:paraId="2E18A2BE" w14:textId="4DC64FBC" w:rsidR="00830961" w:rsidRPr="002C34EC" w:rsidRDefault="00830961" w:rsidP="008309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По состоянию на 11.07.2023 г. в Государственном реестре участков недр, предоставленных в пользование, и лицензий на пользование недрами, предусмотренном статьей 28 Закона Российской Федерации «О недрах», в границах муниципального образования «2-й Поныровский сельсовет» Поныровского района Курской области зарегистрирована лицензия на пользование недрами КРС 014499 ТР от 05.05.2023 с целевым назначением: для геологического изучения, в том числе использования отходов добычи полезных ископаемых и связанных с ней перерабатывающих производств на участке недр местного значения «</w:t>
      </w:r>
      <w:proofErr w:type="spellStart"/>
      <w:r w:rsidRPr="002C34EC">
        <w:rPr>
          <w:rFonts w:ascii="Times New Roman" w:hAnsi="Times New Roman" w:cs="Times New Roman"/>
          <w:sz w:val="28"/>
          <w:szCs w:val="28"/>
        </w:rPr>
        <w:t>Дерловка</w:t>
      </w:r>
      <w:proofErr w:type="spellEnd"/>
      <w:r w:rsidRPr="002C34EC">
        <w:rPr>
          <w:rFonts w:ascii="Times New Roman" w:hAnsi="Times New Roman" w:cs="Times New Roman"/>
          <w:sz w:val="28"/>
          <w:szCs w:val="28"/>
        </w:rPr>
        <w:t>», выданная ООО «КАПИТАЛСТРОЙ» со сроком действия 05.05.2028 г. Площадь горного отвода – 8,0 га. Прогнозные ресурсы по категории Р</w:t>
      </w:r>
      <w:r w:rsidRPr="002C34E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C34EC">
        <w:rPr>
          <w:rFonts w:ascii="Times New Roman" w:hAnsi="Times New Roman" w:cs="Times New Roman"/>
          <w:sz w:val="28"/>
          <w:szCs w:val="28"/>
        </w:rPr>
        <w:t xml:space="preserve"> составляют 880,0 тыс. м</w:t>
      </w:r>
      <w:r w:rsidRPr="002C34EC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2C34EC">
        <w:rPr>
          <w:rFonts w:ascii="Times New Roman" w:hAnsi="Times New Roman" w:cs="Times New Roman"/>
          <w:sz w:val="28"/>
          <w:szCs w:val="28"/>
        </w:rPr>
        <w:t>.</w:t>
      </w:r>
    </w:p>
    <w:p w14:paraId="55D8BF4C" w14:textId="7BD2AF24" w:rsidR="00830961" w:rsidRPr="002C34EC" w:rsidRDefault="00830961" w:rsidP="008309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Географические координаты угловых точек уточненного горного отвода (система координат – ГСК-2011):</w:t>
      </w:r>
    </w:p>
    <w:p w14:paraId="772FB8CD" w14:textId="77777777" w:rsidR="00830961" w:rsidRPr="002C34EC" w:rsidRDefault="00830961" w:rsidP="008309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1. С.Ш. 52°16'48,84" В.Д. 36°14'10,62";</w:t>
      </w:r>
    </w:p>
    <w:p w14:paraId="7CD17A6B" w14:textId="77777777" w:rsidR="00830961" w:rsidRPr="002C34EC" w:rsidRDefault="00830961" w:rsidP="008309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2. С.Ш. 52°16'50,04" В.Д. 36°14'14,62";</w:t>
      </w:r>
    </w:p>
    <w:p w14:paraId="0B525515" w14:textId="77777777" w:rsidR="00830961" w:rsidRPr="002C34EC" w:rsidRDefault="00830961" w:rsidP="008309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3. С.Ш. 52°16'49,80" В.Д. 36°14'22,99";</w:t>
      </w:r>
    </w:p>
    <w:p w14:paraId="7096C3FE" w14:textId="77777777" w:rsidR="00830961" w:rsidRPr="002C34EC" w:rsidRDefault="00830961" w:rsidP="008309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4. С.Ш. 52°16'48,21" В.Д. 36°14'32,40";</w:t>
      </w:r>
    </w:p>
    <w:p w14:paraId="62E9DE68" w14:textId="77777777" w:rsidR="00830961" w:rsidRPr="002C34EC" w:rsidRDefault="00830961" w:rsidP="008309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5. С.Ш. 52°16'47,64" В.Д. 36°14'32,22";</w:t>
      </w:r>
    </w:p>
    <w:p w14:paraId="410634CA" w14:textId="77777777" w:rsidR="00830961" w:rsidRPr="002C34EC" w:rsidRDefault="00830961" w:rsidP="008309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lastRenderedPageBreak/>
        <w:t>6. С.Ш. 52°16'41,74" В.Д. 36°14'21,36";</w:t>
      </w:r>
    </w:p>
    <w:p w14:paraId="509EFC3B" w14:textId="77777777" w:rsidR="00830961" w:rsidRPr="002C34EC" w:rsidRDefault="00830961" w:rsidP="008309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7. С.Ш. 52°16'38,44" В.Д. 36°14'13,53";</w:t>
      </w:r>
    </w:p>
    <w:p w14:paraId="3F527CE7" w14:textId="03BD6393" w:rsidR="00E812D7" w:rsidRPr="002C34EC" w:rsidRDefault="00830961" w:rsidP="008309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8. С.Ш. 52°16'45,81" В.Д. 36°14'12,49"</w:t>
      </w:r>
      <w:r w:rsidR="002B04E2" w:rsidRPr="002C34EC">
        <w:rPr>
          <w:rFonts w:ascii="Times New Roman" w:hAnsi="Times New Roman" w:cs="Times New Roman"/>
          <w:sz w:val="28"/>
          <w:szCs w:val="28"/>
        </w:rPr>
        <w:t>.</w:t>
      </w:r>
      <w:r w:rsidR="00D52381" w:rsidRPr="002C34EC">
        <w:rPr>
          <w:rFonts w:ascii="Times New Roman" w:hAnsi="Times New Roman" w:cs="Times New Roman"/>
          <w:sz w:val="28"/>
          <w:szCs w:val="28"/>
        </w:rPr>
        <w:t>»;</w:t>
      </w:r>
    </w:p>
    <w:p w14:paraId="73F5B300" w14:textId="3C71A93F" w:rsidR="00BE5364" w:rsidRPr="002C34EC" w:rsidRDefault="00535849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3) 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</w:t>
      </w:r>
    </w:p>
    <w:p w14:paraId="358957B5" w14:textId="48D31FBA" w:rsidR="00535849" w:rsidRPr="002C34EC" w:rsidRDefault="00535849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 xml:space="preserve">а) наименование раздела изложить в следующей редакции «Обоснование выбранного варианта размещения объектов местного значения на основе анализа использования территорий муниципального образования </w:t>
      </w:r>
      <w:r w:rsidR="00924C67" w:rsidRPr="002C34EC">
        <w:rPr>
          <w:rFonts w:ascii="Times New Roman" w:hAnsi="Times New Roman" w:cs="Times New Roman"/>
          <w:sz w:val="28"/>
          <w:szCs w:val="28"/>
        </w:rPr>
        <w:t>«</w:t>
      </w:r>
      <w:r w:rsidR="006A3E05" w:rsidRPr="002C34EC">
        <w:rPr>
          <w:rFonts w:ascii="Times New Roman" w:hAnsi="Times New Roman" w:cs="Times New Roman"/>
          <w:sz w:val="28"/>
          <w:szCs w:val="28"/>
        </w:rPr>
        <w:t>2-й Поныровский</w:t>
      </w:r>
      <w:r w:rsidRPr="002C34EC">
        <w:rPr>
          <w:rFonts w:ascii="Times New Roman" w:hAnsi="Times New Roman" w:cs="Times New Roman"/>
          <w:sz w:val="28"/>
          <w:szCs w:val="28"/>
        </w:rPr>
        <w:t xml:space="preserve"> сельсовет» </w:t>
      </w:r>
      <w:r w:rsidR="006A3E05" w:rsidRPr="002C34EC">
        <w:rPr>
          <w:rFonts w:ascii="Times New Roman" w:hAnsi="Times New Roman" w:cs="Times New Roman"/>
          <w:sz w:val="28"/>
          <w:szCs w:val="28"/>
        </w:rPr>
        <w:t xml:space="preserve">Поныровского </w:t>
      </w:r>
      <w:r w:rsidRPr="002C34EC">
        <w:rPr>
          <w:rFonts w:ascii="Times New Roman" w:hAnsi="Times New Roman" w:cs="Times New Roman"/>
          <w:sz w:val="28"/>
          <w:szCs w:val="28"/>
        </w:rPr>
        <w:t>района Курской области»;</w:t>
      </w:r>
    </w:p>
    <w:p w14:paraId="0EEFC5E3" w14:textId="083A471C" w:rsidR="00535849" w:rsidRPr="002C34EC" w:rsidRDefault="000A626A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б</w:t>
      </w:r>
      <w:r w:rsidR="00535849" w:rsidRPr="002C34EC">
        <w:rPr>
          <w:rFonts w:ascii="Times New Roman" w:hAnsi="Times New Roman" w:cs="Times New Roman"/>
          <w:sz w:val="28"/>
          <w:szCs w:val="28"/>
        </w:rPr>
        <w:t xml:space="preserve">) абзацы </w:t>
      </w:r>
      <w:r w:rsidR="00857A02" w:rsidRPr="002C34EC">
        <w:rPr>
          <w:rFonts w:ascii="Times New Roman" w:hAnsi="Times New Roman" w:cs="Times New Roman"/>
          <w:sz w:val="28"/>
          <w:szCs w:val="28"/>
        </w:rPr>
        <w:t>девятый - одиннадцатый</w:t>
      </w:r>
      <w:r w:rsidR="00535849" w:rsidRPr="002C34EC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14:paraId="2863B11B" w14:textId="1FC19DEA" w:rsidR="00535849" w:rsidRPr="002C34EC" w:rsidRDefault="00535849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«Федеральный закон от 06 октября 2003 г. № 131-ФЗ «Об общих принципах организации местного самоуправления в Российской Федерации»;</w:t>
      </w:r>
    </w:p>
    <w:p w14:paraId="0A8F554C" w14:textId="6811BADD" w:rsidR="00857A02" w:rsidRPr="002C34EC" w:rsidRDefault="000A626A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п</w:t>
      </w:r>
      <w:r w:rsidR="00535849" w:rsidRPr="002C34EC">
        <w:rPr>
          <w:rFonts w:ascii="Times New Roman" w:hAnsi="Times New Roman" w:cs="Times New Roman"/>
          <w:sz w:val="28"/>
          <w:szCs w:val="28"/>
        </w:rPr>
        <w:t>остановление Правительства Российской Федерации от 20 марта 2003 г.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4493E414" w14:textId="5BC18AD9" w:rsidR="00535849" w:rsidRPr="002C34EC" w:rsidRDefault="00857A02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Стратегия социально-экономического развития Курской области на период до 2030 года;</w:t>
      </w:r>
      <w:r w:rsidR="00535849" w:rsidRPr="002C34EC">
        <w:rPr>
          <w:rFonts w:ascii="Times New Roman" w:hAnsi="Times New Roman" w:cs="Times New Roman"/>
          <w:sz w:val="28"/>
          <w:szCs w:val="28"/>
        </w:rPr>
        <w:t>»;</w:t>
      </w:r>
    </w:p>
    <w:p w14:paraId="5EDD192B" w14:textId="21A8FF35" w:rsidR="00857A02" w:rsidRPr="002C34EC" w:rsidRDefault="000A626A" w:rsidP="00857A02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в</w:t>
      </w:r>
      <w:r w:rsidR="00857A02" w:rsidRPr="002C34EC">
        <w:rPr>
          <w:rFonts w:ascii="Times New Roman" w:hAnsi="Times New Roman" w:cs="Times New Roman"/>
          <w:sz w:val="28"/>
          <w:szCs w:val="28"/>
        </w:rPr>
        <w:t xml:space="preserve">) в абзаце </w:t>
      </w:r>
      <w:r w:rsidRPr="002C34EC">
        <w:rPr>
          <w:rFonts w:ascii="Times New Roman" w:hAnsi="Times New Roman" w:cs="Times New Roman"/>
          <w:sz w:val="28"/>
          <w:szCs w:val="28"/>
        </w:rPr>
        <w:t>двадцать втором</w:t>
      </w:r>
      <w:r w:rsidR="00857A02" w:rsidRPr="002C34EC">
        <w:t xml:space="preserve"> </w:t>
      </w:r>
      <w:r w:rsidR="00857A02" w:rsidRPr="002C34EC">
        <w:rPr>
          <w:rFonts w:ascii="Times New Roman" w:hAnsi="Times New Roman" w:cs="Times New Roman"/>
          <w:sz w:val="28"/>
          <w:szCs w:val="28"/>
        </w:rPr>
        <w:t>слова «в Программу экономического и социального развития Курской области» заменить словами</w:t>
      </w:r>
      <w:r w:rsidR="00857A02" w:rsidRPr="002C34EC">
        <w:t xml:space="preserve"> </w:t>
      </w:r>
      <w:r w:rsidR="00857A02" w:rsidRPr="002C34EC">
        <w:rPr>
          <w:rFonts w:ascii="Times New Roman" w:eastAsia="Calibri" w:hAnsi="Times New Roman" w:cs="Times New Roman"/>
          <w:bCs/>
          <w:sz w:val="28"/>
          <w:szCs w:val="28"/>
        </w:rPr>
        <w:t>«в Стратегию социально-экономического развития Курской области на период до 2030 года»;</w:t>
      </w:r>
    </w:p>
    <w:p w14:paraId="1AA32D3C" w14:textId="46696230" w:rsidR="00A669D4" w:rsidRPr="002C34EC" w:rsidRDefault="00A669D4" w:rsidP="00A669D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г) дополнить абзацами следующего содержания:</w:t>
      </w:r>
    </w:p>
    <w:p w14:paraId="20E551C6" w14:textId="5C8B47B6" w:rsidR="00A669D4" w:rsidRPr="002C34EC" w:rsidRDefault="00A669D4" w:rsidP="00A669D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«В целях повышения эффективности использования земельных участков в уже сложившейся функционально-планировочной структуре территории Генеральным планом предусмотрено изменение функциональной зоны для земельных участков с кадастровыми номерами 46:18:050102:209, 46:18:050102:196, 46:18:050102:195 на производственную зону для размещения карьера по добыче строительного песка.</w:t>
      </w:r>
    </w:p>
    <w:p w14:paraId="54A969B3" w14:textId="7787105B" w:rsidR="00A669D4" w:rsidRPr="002C34EC" w:rsidRDefault="00A669D4" w:rsidP="00A669D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Планируемый к строительству карьер по добыче песка обеспечит увеличение объемов добычи полезных ископаемых и приток в бюджет налоговых отчислений, которые могут послужить материальной базой для развития социально-экономической сферы муниципального образования.</w:t>
      </w:r>
      <w:r w:rsidR="000B6729" w:rsidRPr="002C34EC">
        <w:rPr>
          <w:rFonts w:ascii="Times New Roman" w:hAnsi="Times New Roman" w:cs="Times New Roman"/>
          <w:sz w:val="28"/>
          <w:szCs w:val="28"/>
        </w:rPr>
        <w:t>»;</w:t>
      </w:r>
    </w:p>
    <w:p w14:paraId="6B6303CC" w14:textId="2F0E72F8" w:rsidR="00014426" w:rsidRPr="002C34EC" w:rsidRDefault="00A669D4" w:rsidP="0001442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д</w:t>
      </w:r>
      <w:r w:rsidR="008A157B" w:rsidRPr="002C34EC">
        <w:rPr>
          <w:rFonts w:ascii="Times New Roman" w:hAnsi="Times New Roman" w:cs="Times New Roman"/>
          <w:sz w:val="28"/>
          <w:szCs w:val="28"/>
        </w:rPr>
        <w:t>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2501CDEA" w14:textId="748D4A29" w:rsidR="008A157B" w:rsidRPr="002C34EC" w:rsidRDefault="008A157B" w:rsidP="008A157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2C34EC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514551B7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D5E0DB6" w14:textId="44907B91" w:rsidR="008A157B" w:rsidRPr="002C34EC" w:rsidRDefault="008A157B" w:rsidP="00857A0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lastRenderedPageBreak/>
        <w:t>1. Постановление Правительства Российской Федерации от 19 апреля 2012 г. № 350 «О федеральной целевой программе «Развитие водохозяйственного комплекса Российской Федерации в 2012 - 2020 годах».</w:t>
      </w:r>
    </w:p>
    <w:p w14:paraId="7C40E5D7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2024 года».</w:t>
      </w:r>
    </w:p>
    <w:p w14:paraId="60BE6A6E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0405EB96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722B8300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0A4D88F8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5B8C5035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30EDF159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3350B2FB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39EF243F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264E4F4B" w14:textId="567DC0A9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11. Постановление Администрации Курской области от 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2544B1E3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2" w:name="_Hlk122599284"/>
      <w:r w:rsidRPr="002C34EC">
        <w:rPr>
          <w:rFonts w:ascii="Times New Roman" w:eastAsia="Calibri" w:hAnsi="Times New Roman" w:cs="Times New Roman"/>
          <w:sz w:val="28"/>
          <w:szCs w:val="28"/>
        </w:rPr>
        <w:t xml:space="preserve">12. Постановление Администрации Курской области от 29.11.2019 № 1185-па «Об утверждении Региональной программы газификации </w:t>
      </w:r>
      <w:r w:rsidRPr="002C34EC">
        <w:rPr>
          <w:rFonts w:ascii="Times New Roman" w:eastAsia="Calibri" w:hAnsi="Times New Roman" w:cs="Times New Roman"/>
          <w:sz w:val="28"/>
          <w:szCs w:val="28"/>
        </w:rPr>
        <w:lastRenderedPageBreak/>
        <w:t>жилищно-коммунального хозяйства, промышленных и иных организаций Курской области на 2021 - 2030 годы».</w:t>
      </w:r>
    </w:p>
    <w:bookmarkEnd w:id="2"/>
    <w:p w14:paraId="356B915C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739BDB76" w14:textId="21AAEDA5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3D3F2C89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3B9C688C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«Квадра» – «Курская генерация» в сфере теплоснабжения на 2020 - 2024 годы».</w:t>
      </w:r>
    </w:p>
    <w:p w14:paraId="7A63A875" w14:textId="77777777" w:rsidR="008A157B" w:rsidRPr="002C34EC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24CC43B6" w14:textId="11583222" w:rsidR="000152CF" w:rsidRPr="002C34EC" w:rsidRDefault="00A669D4" w:rsidP="000152C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е</w:t>
      </w:r>
      <w:r w:rsidR="000152CF" w:rsidRPr="002C34EC">
        <w:rPr>
          <w:rFonts w:ascii="Times New Roman" w:eastAsia="Calibri" w:hAnsi="Times New Roman" w:cs="Times New Roman"/>
          <w:sz w:val="28"/>
          <w:szCs w:val="28"/>
        </w:rPr>
        <w:t>)</w:t>
      </w:r>
      <w:r w:rsidR="000152CF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A626A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подраздел «Баланс земель» </w:t>
      </w:r>
      <w:r w:rsidR="000152CF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</w:t>
      </w:r>
      <w:r w:rsidR="000A626A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152CF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2.2 «Территориально-планировочная организация муниципального образования. Баланс земель территории муниципального образования»</w:t>
      </w:r>
      <w:r w:rsidR="000A626A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изложить в следующей редакции</w:t>
      </w:r>
      <w:r w:rsidR="000152CF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4B4E7409" w14:textId="77777777" w:rsidR="000152CF" w:rsidRPr="002C34EC" w:rsidRDefault="000152CF" w:rsidP="000152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" w:name="_Hlk119507894"/>
      <w:bookmarkStart w:id="4" w:name="_Hlk119507830"/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5" w:name="_Hlk119507813"/>
      <w:r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1BC64BB9" w14:textId="0E9AA70E" w:rsidR="000152CF" w:rsidRPr="002C34EC" w:rsidRDefault="000152CF" w:rsidP="000152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6" w:name="_Hlk121838565"/>
      <w:bookmarkStart w:id="7" w:name="_Hlk120003882"/>
      <w:r w:rsidR="00CA6E63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0A626A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2-й Поныровский</w:t>
      </w:r>
      <w:r w:rsidR="00CA6E63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0A626A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Поныровского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</w:t>
      </w:r>
      <w:bookmarkEnd w:id="6"/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7"/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End w:id="5"/>
    </w:p>
    <w:p w14:paraId="22F3BE7B" w14:textId="77777777" w:rsidR="000152CF" w:rsidRPr="002C34EC" w:rsidRDefault="000152CF" w:rsidP="000152C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BDF3053" w14:textId="1D241681" w:rsidR="000152CF" w:rsidRPr="002C34EC" w:rsidRDefault="0021336C" w:rsidP="0021336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8" w:name="_Hlk119508083"/>
      <w:bookmarkEnd w:id="3"/>
      <w:bookmarkEnd w:id="4"/>
      <w:r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Таблица</w:t>
      </w:r>
      <w:r w:rsidR="00CB54D7"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2 -</w:t>
      </w:r>
      <w:r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0152CF"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Баланс земель по состоянию на 1 </w:t>
      </w:r>
      <w:r w:rsidR="009B292B"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августа</w:t>
      </w:r>
      <w:r w:rsidR="000152CF"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</w:t>
      </w:r>
      <w:r w:rsidR="00E40285"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0152CF"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года</w:t>
      </w:r>
    </w:p>
    <w:p w14:paraId="3C4DD078" w14:textId="77777777" w:rsidR="000152CF" w:rsidRPr="002C34EC" w:rsidRDefault="000152CF" w:rsidP="000152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0152CF" w:rsidRPr="002C34EC" w14:paraId="3D0EB448" w14:textId="77777777" w:rsidTr="00014426">
        <w:trPr>
          <w:cantSplit/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3703A" w14:textId="77777777" w:rsidR="000152CF" w:rsidRPr="002C34EC" w:rsidRDefault="000152CF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51261" w14:textId="77777777" w:rsidR="000152CF" w:rsidRPr="002C34EC" w:rsidRDefault="000152CF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Площадь, га</w:t>
            </w:r>
          </w:p>
        </w:tc>
      </w:tr>
      <w:tr w:rsidR="000152CF" w:rsidRPr="002C34EC" w14:paraId="4436035E" w14:textId="77777777" w:rsidTr="00014426">
        <w:trPr>
          <w:cantSplit/>
          <w:trHeight w:val="252"/>
          <w:tblHeader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70BF7" w14:textId="77777777" w:rsidR="000152CF" w:rsidRPr="002C34EC" w:rsidRDefault="000152CF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2EC75" w14:textId="77777777" w:rsidR="000152CF" w:rsidRPr="002C34EC" w:rsidRDefault="000152CF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2</w:t>
            </w:r>
          </w:p>
        </w:tc>
      </w:tr>
      <w:tr w:rsidR="000152CF" w:rsidRPr="002C34EC" w14:paraId="7227CA52" w14:textId="77777777" w:rsidTr="00014426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C1632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Зона </w:t>
            </w:r>
            <w:bookmarkStart w:id="9" w:name="_Hlk120001759"/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застройки малоэтажными жилыми домами (до 4 этажей, включая мансардный)</w:t>
            </w:r>
            <w:bookmarkEnd w:id="9"/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C6F55" w14:textId="45AE7DEC" w:rsidR="000152CF" w:rsidRPr="002C34EC" w:rsidRDefault="009B292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341,18</w:t>
            </w:r>
          </w:p>
        </w:tc>
      </w:tr>
      <w:tr w:rsidR="000152CF" w:rsidRPr="002C34EC" w14:paraId="1C50272F" w14:textId="77777777" w:rsidTr="00014426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99FB3" w14:textId="07BAD734" w:rsidR="000152CF" w:rsidRPr="002C34EC" w:rsidRDefault="009B292B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</w:t>
            </w:r>
            <w:r w:rsidR="000152CF"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общественно-делов</w:t>
            </w: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ого</w:t>
            </w:r>
            <w:r w:rsidR="000152CF"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0963A" w14:textId="00E0F7BD" w:rsidR="000152CF" w:rsidRPr="002C34EC" w:rsidRDefault="009B292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7,39</w:t>
            </w:r>
          </w:p>
        </w:tc>
      </w:tr>
      <w:tr w:rsidR="009B292B" w:rsidRPr="002C34EC" w14:paraId="293E3CC0" w14:textId="77777777" w:rsidTr="00014426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73E45" w14:textId="21DA6557" w:rsidR="009B292B" w:rsidRPr="002C34EC" w:rsidRDefault="009B292B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CB1CF" w14:textId="6D4D954F" w:rsidR="009B292B" w:rsidRPr="002C34EC" w:rsidRDefault="009B292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sz w:val="20"/>
                <w:szCs w:val="20"/>
              </w:rPr>
              <w:t>6,77</w:t>
            </w:r>
          </w:p>
        </w:tc>
      </w:tr>
      <w:tr w:rsidR="009B292B" w:rsidRPr="002C34EC" w14:paraId="4B640923" w14:textId="77777777" w:rsidTr="00014426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098CB" w14:textId="63A499BD" w:rsidR="009B292B" w:rsidRPr="002C34EC" w:rsidRDefault="009B292B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sz w:val="20"/>
                <w:szCs w:val="20"/>
              </w:rPr>
              <w:t>Зона смешанной и общественно-деловой застройки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2848E" w14:textId="38093503" w:rsidR="009B292B" w:rsidRPr="002C34EC" w:rsidRDefault="009B292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sz w:val="20"/>
                <w:szCs w:val="20"/>
              </w:rPr>
              <w:t>0,62</w:t>
            </w:r>
          </w:p>
        </w:tc>
      </w:tr>
      <w:tr w:rsidR="00D57C70" w:rsidRPr="002C34EC" w14:paraId="47A9C621" w14:textId="77777777" w:rsidTr="00014426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C69C4" w14:textId="6F22AFA9" w:rsidR="00D57C70" w:rsidRPr="002C34EC" w:rsidRDefault="00D57C70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Производственная зона Ⅰ - Ⅴ класс опасности объекта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26BAF" w14:textId="3B778F24" w:rsidR="00D57C70" w:rsidRPr="002C34EC" w:rsidRDefault="009B292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9,02</w:t>
            </w:r>
          </w:p>
        </w:tc>
      </w:tr>
      <w:tr w:rsidR="000152CF" w:rsidRPr="002C34EC" w14:paraId="632D0211" w14:textId="77777777" w:rsidTr="00014426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BF012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5ACA4" w14:textId="0590CE85" w:rsidR="000152CF" w:rsidRPr="002C34EC" w:rsidRDefault="001A50A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5</w:t>
            </w:r>
            <w:r w:rsidR="00A96B78" w:rsidRPr="002C34EC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9</w:t>
            </w:r>
            <w:r w:rsidR="00E772E9" w:rsidRPr="002C34EC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7</w:t>
            </w:r>
            <w:r w:rsidR="00A96B78" w:rsidRPr="002C34EC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3,89</w:t>
            </w:r>
          </w:p>
        </w:tc>
      </w:tr>
      <w:tr w:rsidR="000152CF" w:rsidRPr="002C34EC" w14:paraId="00AD7568" w14:textId="77777777" w:rsidTr="00014426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534FE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EE6EA" w14:textId="785F0A87" w:rsidR="000152CF" w:rsidRPr="002C34EC" w:rsidRDefault="009B292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44</w:t>
            </w:r>
            <w:r w:rsidR="00E772E9" w:rsidRPr="002C34E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6</w:t>
            </w:r>
            <w:r w:rsidRPr="002C34E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4,81</w:t>
            </w:r>
          </w:p>
        </w:tc>
      </w:tr>
      <w:tr w:rsidR="000152CF" w:rsidRPr="002C34EC" w14:paraId="0F1EC204" w14:textId="77777777" w:rsidTr="00014426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DB475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09D4A" w14:textId="388BAF6B" w:rsidR="000152CF" w:rsidRPr="002C34EC" w:rsidRDefault="009B292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40,76</w:t>
            </w:r>
          </w:p>
        </w:tc>
      </w:tr>
      <w:tr w:rsidR="000152CF" w:rsidRPr="002C34EC" w14:paraId="0038B576" w14:textId="77777777" w:rsidTr="00014426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5D009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AAA6C" w14:textId="679693A3" w:rsidR="000152CF" w:rsidRPr="002C34EC" w:rsidRDefault="009B292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1325,10</w:t>
            </w:r>
          </w:p>
        </w:tc>
      </w:tr>
      <w:tr w:rsidR="000152CF" w:rsidRPr="002C34EC" w14:paraId="3A3BEBC9" w14:textId="77777777" w:rsidTr="00014426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61EED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D2047" w14:textId="2D76F292" w:rsidR="000152CF" w:rsidRPr="002C34EC" w:rsidRDefault="009B292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119,19</w:t>
            </w:r>
          </w:p>
        </w:tc>
      </w:tr>
      <w:tr w:rsidR="00A96B78" w:rsidRPr="002C34EC" w14:paraId="61187968" w14:textId="77777777" w:rsidTr="00014426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34F80" w14:textId="6A35E83C" w:rsidR="00A96B78" w:rsidRPr="002C34EC" w:rsidRDefault="00A96B78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sz w:val="20"/>
                <w:szCs w:val="20"/>
              </w:rPr>
              <w:t>Пруд в составе земель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DB292" w14:textId="4900485B" w:rsidR="00A96B78" w:rsidRPr="002C34EC" w:rsidRDefault="00A96B78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24,03</w:t>
            </w:r>
          </w:p>
        </w:tc>
      </w:tr>
      <w:tr w:rsidR="000152CF" w:rsidRPr="002C34EC" w14:paraId="7443898F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D06CD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AC34F" w14:textId="70B82D8C" w:rsidR="000152CF" w:rsidRPr="002C34EC" w:rsidRDefault="009B292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74,14</w:t>
            </w:r>
          </w:p>
        </w:tc>
      </w:tr>
      <w:tr w:rsidR="000152CF" w:rsidRPr="002C34EC" w14:paraId="59D65139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1214C" w14:textId="0ACCA26F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</w:t>
            </w:r>
            <w:r w:rsidR="00E772E9"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лесных участков в картографических материалах, соответствуют пространственным данным по лесному фонду, представленным ФГБУ </w:t>
            </w:r>
            <w:r w:rsidR="00E772E9"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lastRenderedPageBreak/>
              <w:t>«</w:t>
            </w:r>
            <w:proofErr w:type="spellStart"/>
            <w:r w:rsidR="00E772E9"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Рослесинфорг</w:t>
            </w:r>
            <w:proofErr w:type="spellEnd"/>
            <w:r w:rsidR="00E772E9"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» от 13.07.2022 № 01/04-3442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4742B1" w14:textId="3C7229BC" w:rsidR="000152CF" w:rsidRPr="002C34EC" w:rsidRDefault="009B292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lastRenderedPageBreak/>
              <w:t>801,32</w:t>
            </w:r>
          </w:p>
        </w:tc>
      </w:tr>
      <w:tr w:rsidR="000152CF" w:rsidRPr="002C34EC" w14:paraId="00FBD62E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6D825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EAE26" w14:textId="28EB25F9" w:rsidR="000152CF" w:rsidRPr="002C34EC" w:rsidRDefault="00A96B78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4,38</w:t>
            </w:r>
          </w:p>
        </w:tc>
      </w:tr>
      <w:tr w:rsidR="000152CF" w:rsidRPr="002C34EC" w14:paraId="690DCED8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4452D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EBE78" w14:textId="27B69FBA" w:rsidR="000152CF" w:rsidRPr="002C34EC" w:rsidRDefault="00A96B78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140,70</w:t>
            </w:r>
          </w:p>
        </w:tc>
      </w:tr>
      <w:tr w:rsidR="000152CF" w:rsidRPr="002C34EC" w14:paraId="1D499AB5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518B9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24C66" w14:textId="5F6934E4" w:rsidR="000152CF" w:rsidRPr="002C34EC" w:rsidRDefault="00A96B78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9,34</w:t>
            </w:r>
          </w:p>
        </w:tc>
      </w:tr>
      <w:tr w:rsidR="000152CF" w:rsidRPr="002C34EC" w14:paraId="5F848C23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0C754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BB67D" w14:textId="11ACF75F" w:rsidR="000152CF" w:rsidRPr="002C34EC" w:rsidRDefault="00A96B78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1,49</w:t>
            </w:r>
          </w:p>
        </w:tc>
      </w:tr>
      <w:tr w:rsidR="000152CF" w:rsidRPr="002C34EC" w14:paraId="63F33214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0F36D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79F32" w14:textId="4E3D2B4F" w:rsidR="000152CF" w:rsidRPr="002C34EC" w:rsidRDefault="00A96B78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129,87</w:t>
            </w:r>
          </w:p>
        </w:tc>
      </w:tr>
      <w:tr w:rsidR="000152CF" w:rsidRPr="002C34EC" w14:paraId="2563EDE6" w14:textId="77777777" w:rsidTr="006240EA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A2F5D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8077C" w14:textId="1D08F276" w:rsidR="000152CF" w:rsidRPr="002C34EC" w:rsidRDefault="00A96B78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3,14</w:t>
            </w:r>
          </w:p>
        </w:tc>
      </w:tr>
      <w:tr w:rsidR="000152CF" w:rsidRPr="002C34EC" w14:paraId="5795C6B3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70AFC" w14:textId="77777777" w:rsidR="000152CF" w:rsidRPr="002C34EC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D2F21" w14:textId="066D3CEA" w:rsidR="000152CF" w:rsidRPr="002C34EC" w:rsidRDefault="00A96B78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73</w:t>
            </w:r>
            <w:r w:rsidR="00E772E9"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5</w:t>
            </w:r>
            <w:r w:rsidRPr="002C34EC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5,16</w:t>
            </w:r>
          </w:p>
        </w:tc>
      </w:tr>
      <w:bookmarkEnd w:id="8"/>
    </w:tbl>
    <w:p w14:paraId="27F4A655" w14:textId="77777777" w:rsidR="000152CF" w:rsidRPr="002C34EC" w:rsidRDefault="000152CF" w:rsidP="00E402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6F9DD488" w14:textId="66DD25E6" w:rsidR="000152CF" w:rsidRPr="002C34EC" w:rsidRDefault="000152CF" w:rsidP="00E402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Общая площадь земель в границах муниципального образования </w:t>
      </w:r>
      <w:r w:rsidR="00E40285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0A626A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2-й Поныровский сельсовет» Поныровского</w:t>
      </w: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 составляет </w:t>
      </w:r>
      <w:r w:rsidR="00106F98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7355,16</w:t>
      </w: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га. Наибольший удельный вес в структуре земельного фонда занимают зоны размещения сельскохозяйственного назначения – </w:t>
      </w:r>
      <w:r w:rsidR="00106F98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5973,89</w:t>
      </w: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 (</w:t>
      </w:r>
      <w:r w:rsidR="00106F98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81,2 </w:t>
      </w: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%)</w:t>
      </w:r>
      <w:r w:rsidR="00106F98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6611A3BF" w14:textId="1CB545C9" w:rsidR="004A7EF4" w:rsidRPr="002C34EC" w:rsidRDefault="00A669D4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ж</w:t>
      </w:r>
      <w:r w:rsidR="00CA6E63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  <w:r w:rsidR="004A7EF4" w:rsidRPr="002C34EC">
        <w:rPr>
          <w:rFonts w:ascii="Times New Roman" w:hAnsi="Times New Roman" w:cs="Times New Roman"/>
          <w:sz w:val="28"/>
          <w:szCs w:val="28"/>
        </w:rPr>
        <w:t xml:space="preserve"> в </w:t>
      </w:r>
      <w:r w:rsidR="004A7EF4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подразделе «Проектные предложения» подраздела 2.3 «Экономическая база муниципального образования»</w:t>
      </w:r>
      <w:r w:rsidR="00BA441C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:</w:t>
      </w:r>
    </w:p>
    <w:p w14:paraId="02EF9825" w14:textId="5E480805" w:rsidR="0059469D" w:rsidRPr="002C34EC" w:rsidRDefault="00EC32B3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BA441C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первом</w:t>
      </w: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BA441C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число</w:t>
      </w: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</w:t>
      </w:r>
      <w:r w:rsidR="00BA441C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2034</w:t>
      </w: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</w:t>
      </w:r>
      <w:r w:rsidR="00BA441C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заменить числом «2033»</w:t>
      </w:r>
      <w:r w:rsidR="004243F2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7F430CF9" w14:textId="0C271E0E" w:rsidR="00BA441C" w:rsidRPr="002C34EC" w:rsidRDefault="00BA441C" w:rsidP="00BA441C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в абзаце третьем аббревиатуру «РФ» заменить словами «Российской Федерации»;</w:t>
      </w:r>
    </w:p>
    <w:p w14:paraId="6E4CE7AC" w14:textId="27F9F308" w:rsidR="004243F2" w:rsidRPr="002C34EC" w:rsidRDefault="004243F2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втором после таблицы «Задачи и мероприятия по развитию и поддержки малого предпринимательства» подраздела «Развитие малого и среднего предпринимательства» слова «</w:t>
      </w:r>
      <w:r w:rsidR="009F3A64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с Федеральным законом от 24.07.2007 г. № 209-ФЗ «О развитии малого и среднего предпринимательства в Российской Федерации» и областной целевой программой «Развитие малого и среднего предпринимательства в Курской области»</w:t>
      </w: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словами «</w:t>
      </w:r>
      <w:r w:rsidR="009F3A64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с Федеральным законом от 24 июля 2007 г. № 209-ФЗ «О развитии малого и среднего предпринимательства в Российской Федерации»</w:t>
      </w: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3AED3D1E" w14:textId="32236283" w:rsidR="005C6EEF" w:rsidRPr="002C34EC" w:rsidRDefault="00A669D4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з</w:t>
      </w:r>
      <w:r w:rsidR="005C6EEF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) в подразделе 2.4 «Население»:</w:t>
      </w:r>
    </w:p>
    <w:p w14:paraId="27152130" w14:textId="3BA7871A" w:rsidR="00977EE6" w:rsidRPr="002C34EC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«Проектные предложения (Прогноз численности населения)»:</w:t>
      </w:r>
    </w:p>
    <w:p w14:paraId="55D9E369" w14:textId="77777777" w:rsidR="00044F4C" w:rsidRPr="002C34EC" w:rsidRDefault="00044F4C" w:rsidP="00977EE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десятом:</w:t>
      </w:r>
    </w:p>
    <w:p w14:paraId="0AA391FB" w14:textId="3F49A59C" w:rsidR="00044F4C" w:rsidRPr="002C34EC" w:rsidRDefault="00044F4C" w:rsidP="00977EE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слова «01.01.2019 г.» заменить словами «2018 год»;</w:t>
      </w:r>
    </w:p>
    <w:p w14:paraId="549F0E3E" w14:textId="6CEC7A4E" w:rsidR="00044F4C" w:rsidRPr="002C34EC" w:rsidRDefault="00044F4C" w:rsidP="00044F4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слова «01.01.2034 г.» заменить словами «2033 год»;</w:t>
      </w:r>
    </w:p>
    <w:p w14:paraId="425F1031" w14:textId="6EE35503" w:rsidR="00044F4C" w:rsidRPr="002C34EC" w:rsidRDefault="00044F4C" w:rsidP="00977EE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 5 «Данные для расчета ожидаемой численности населения и результаты этого расчета»:</w:t>
      </w:r>
    </w:p>
    <w:p w14:paraId="44818A36" w14:textId="74D3E0C5" w:rsidR="00044F4C" w:rsidRPr="002C34EC" w:rsidRDefault="00044F4C" w:rsidP="00044F4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числа «2034 и 2014» заменить числами «2033 и 2013» соответственно;</w:t>
      </w:r>
    </w:p>
    <w:p w14:paraId="2D3496BE" w14:textId="2FAE3E3F" w:rsidR="00044F4C" w:rsidRPr="002C34EC" w:rsidRDefault="00044F4C" w:rsidP="00977EE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в абзаце третьем:</w:t>
      </w:r>
    </w:p>
    <w:p w14:paraId="6058C695" w14:textId="04FB2A05" w:rsidR="00044F4C" w:rsidRPr="002C34EC" w:rsidRDefault="00044F4C" w:rsidP="00044F4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число «2034» заменить числом «2033»;</w:t>
      </w:r>
    </w:p>
    <w:p w14:paraId="7167D8B9" w14:textId="77777777" w:rsidR="00044F4C" w:rsidRPr="002C34EC" w:rsidRDefault="00044F4C" w:rsidP="00044F4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слова «01.01.2019 г.» заменить словами «2018 год»;</w:t>
      </w:r>
    </w:p>
    <w:p w14:paraId="4FBC815D" w14:textId="609C0DAB" w:rsidR="006A54E5" w:rsidRPr="002C34EC" w:rsidRDefault="00A669D4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и</w:t>
      </w:r>
      <w:r w:rsidR="00D976E7" w:rsidRPr="002C34EC">
        <w:rPr>
          <w:rFonts w:ascii="Times New Roman" w:hAnsi="Times New Roman" w:cs="Times New Roman"/>
          <w:sz w:val="28"/>
          <w:szCs w:val="28"/>
        </w:rPr>
        <w:t xml:space="preserve">) </w:t>
      </w:r>
      <w:r w:rsidR="006A54E5" w:rsidRPr="002C34EC">
        <w:rPr>
          <w:rFonts w:ascii="Times New Roman" w:hAnsi="Times New Roman" w:cs="Times New Roman"/>
          <w:sz w:val="28"/>
          <w:szCs w:val="28"/>
        </w:rPr>
        <w:t xml:space="preserve">в </w:t>
      </w:r>
      <w:r w:rsidR="00D976E7" w:rsidRPr="002C34EC">
        <w:rPr>
          <w:rFonts w:ascii="Times New Roman" w:hAnsi="Times New Roman" w:cs="Times New Roman"/>
          <w:sz w:val="28"/>
          <w:szCs w:val="28"/>
        </w:rPr>
        <w:t>подраздел</w:t>
      </w:r>
      <w:r w:rsidR="006A54E5" w:rsidRPr="002C34EC">
        <w:rPr>
          <w:rFonts w:ascii="Times New Roman" w:hAnsi="Times New Roman" w:cs="Times New Roman"/>
          <w:sz w:val="28"/>
          <w:szCs w:val="28"/>
        </w:rPr>
        <w:t>е</w:t>
      </w:r>
      <w:r w:rsidR="00D976E7" w:rsidRPr="002C34EC">
        <w:rPr>
          <w:rFonts w:ascii="Times New Roman" w:hAnsi="Times New Roman" w:cs="Times New Roman"/>
          <w:sz w:val="28"/>
          <w:szCs w:val="28"/>
        </w:rPr>
        <w:t xml:space="preserve"> </w:t>
      </w:r>
      <w:r w:rsidR="006A54E5" w:rsidRPr="002C34EC">
        <w:rPr>
          <w:rFonts w:ascii="Times New Roman" w:hAnsi="Times New Roman" w:cs="Times New Roman"/>
          <w:sz w:val="28"/>
          <w:szCs w:val="28"/>
        </w:rPr>
        <w:t xml:space="preserve">«Проектные предложения» подраздела </w:t>
      </w:r>
      <w:r w:rsidR="00D976E7" w:rsidRPr="002C34EC">
        <w:rPr>
          <w:rFonts w:ascii="Times New Roman" w:hAnsi="Times New Roman" w:cs="Times New Roman"/>
          <w:sz w:val="28"/>
          <w:szCs w:val="28"/>
        </w:rPr>
        <w:t>2.5 «Жилищный фонд»</w:t>
      </w:r>
      <w:r w:rsidR="006A54E5" w:rsidRPr="002C34EC">
        <w:rPr>
          <w:rFonts w:ascii="Times New Roman" w:hAnsi="Times New Roman" w:cs="Times New Roman"/>
          <w:sz w:val="28"/>
          <w:szCs w:val="28"/>
        </w:rPr>
        <w:t>:</w:t>
      </w:r>
    </w:p>
    <w:p w14:paraId="3F1567A4" w14:textId="56FAAE63" w:rsidR="00D976E7" w:rsidRPr="002C34EC" w:rsidRDefault="006A54E5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 xml:space="preserve">в абзаце шестом </w:t>
      </w:r>
      <w:r w:rsidR="00D976E7" w:rsidRPr="002C34EC">
        <w:rPr>
          <w:rFonts w:ascii="Times New Roman" w:hAnsi="Times New Roman" w:cs="Times New Roman"/>
          <w:sz w:val="28"/>
          <w:szCs w:val="28"/>
        </w:rPr>
        <w:t>число «20</w:t>
      </w:r>
      <w:r w:rsidRPr="002C34EC">
        <w:rPr>
          <w:rFonts w:ascii="Times New Roman" w:hAnsi="Times New Roman" w:cs="Times New Roman"/>
          <w:sz w:val="28"/>
          <w:szCs w:val="28"/>
        </w:rPr>
        <w:t>34</w:t>
      </w:r>
      <w:r w:rsidR="00D976E7" w:rsidRPr="002C34EC">
        <w:rPr>
          <w:rFonts w:ascii="Times New Roman" w:hAnsi="Times New Roman" w:cs="Times New Roman"/>
          <w:sz w:val="28"/>
          <w:szCs w:val="28"/>
        </w:rPr>
        <w:t>» заменить числом «20</w:t>
      </w:r>
      <w:r w:rsidRPr="002C34EC">
        <w:rPr>
          <w:rFonts w:ascii="Times New Roman" w:hAnsi="Times New Roman" w:cs="Times New Roman"/>
          <w:sz w:val="28"/>
          <w:szCs w:val="28"/>
        </w:rPr>
        <w:t>33</w:t>
      </w:r>
      <w:r w:rsidR="00D976E7" w:rsidRPr="002C34EC">
        <w:rPr>
          <w:rFonts w:ascii="Times New Roman" w:hAnsi="Times New Roman" w:cs="Times New Roman"/>
          <w:sz w:val="28"/>
          <w:szCs w:val="28"/>
        </w:rPr>
        <w:t>»;</w:t>
      </w:r>
    </w:p>
    <w:p w14:paraId="48F30AA2" w14:textId="16202DDB" w:rsidR="006A54E5" w:rsidRPr="002C34EC" w:rsidRDefault="006A54E5" w:rsidP="006A54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в абзаце седьмом после таблицы 6 «Движение жилищного фонда 2-го Поныровского сельсовета» число «2034» заменить числом «2033»;</w:t>
      </w:r>
    </w:p>
    <w:p w14:paraId="5FE6EC24" w14:textId="75AD6615" w:rsidR="00EC32B3" w:rsidRPr="002C34EC" w:rsidRDefault="00A669D4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к</w:t>
      </w:r>
      <w:r w:rsidR="00EC32B3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 </w:t>
      </w:r>
      <w:r w:rsidR="002F2503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2.6 «Система культурно-бытового обслуживания»:</w:t>
      </w:r>
    </w:p>
    <w:p w14:paraId="77A9A9E8" w14:textId="04719F10" w:rsidR="003A7840" w:rsidRPr="002C34EC" w:rsidRDefault="003A7840" w:rsidP="00E43855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абзац после таблицы 7 </w:t>
      </w:r>
      <w:r w:rsidR="00126D98"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«Обеспеченность населения основными учреждениями социального и культурно-бытового обслуживания по состоянию на 01.01.2014 г.» </w:t>
      </w: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исключить;</w:t>
      </w:r>
    </w:p>
    <w:p w14:paraId="1157287D" w14:textId="15EFCD9B" w:rsidR="003A7840" w:rsidRPr="002C34EC" w:rsidRDefault="003A7840" w:rsidP="003A7840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color w:val="000000"/>
          <w:sz w:val="28"/>
          <w:szCs w:val="28"/>
        </w:rPr>
        <w:t>таблицу 7 исключить;</w:t>
      </w:r>
    </w:p>
    <w:p w14:paraId="31C92834" w14:textId="209F393C" w:rsidR="00B10EC4" w:rsidRPr="002C34EC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подраздел «Образование</w:t>
      </w:r>
      <w:r w:rsidR="00E43855" w:rsidRPr="002C34EC">
        <w:rPr>
          <w:rFonts w:ascii="Times New Roman" w:eastAsia="Calibri" w:hAnsi="Times New Roman" w:cs="Times New Roman"/>
          <w:sz w:val="28"/>
          <w:szCs w:val="28"/>
        </w:rPr>
        <w:t xml:space="preserve"> и воспитание</w:t>
      </w:r>
      <w:r w:rsidRPr="002C34EC">
        <w:rPr>
          <w:rFonts w:ascii="Times New Roman" w:eastAsia="Calibri" w:hAnsi="Times New Roman" w:cs="Times New Roman"/>
          <w:sz w:val="28"/>
          <w:szCs w:val="28"/>
        </w:rPr>
        <w:t>» изложить в следующей редакции:</w:t>
      </w:r>
    </w:p>
    <w:p w14:paraId="0D181F3F" w14:textId="3F6CCBD5" w:rsidR="00B10EC4" w:rsidRPr="002C34EC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«</w:t>
      </w:r>
      <w:r w:rsidRPr="002C34EC">
        <w:rPr>
          <w:rFonts w:ascii="Times New Roman" w:eastAsia="Calibri" w:hAnsi="Times New Roman" w:cs="Times New Roman"/>
          <w:b/>
          <w:bCs/>
          <w:sz w:val="28"/>
          <w:szCs w:val="28"/>
        </w:rPr>
        <w:t>Образование и воспитание</w:t>
      </w:r>
    </w:p>
    <w:p w14:paraId="71736AE2" w14:textId="77777777" w:rsidR="00B10EC4" w:rsidRPr="002C34EC" w:rsidRDefault="00B10EC4" w:rsidP="00B10EC4">
      <w:pPr>
        <w:widowControl w:val="0"/>
        <w:shd w:val="clear" w:color="auto" w:fill="FFFFFF"/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Система образования представляет собой совокупность взаимодействующих организаций различных организационно-правовых форм, типов и видов.</w:t>
      </w:r>
    </w:p>
    <w:p w14:paraId="73D84660" w14:textId="77777777" w:rsidR="00B10EC4" w:rsidRPr="002C34EC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деятельности.»;</w:t>
      </w:r>
    </w:p>
    <w:p w14:paraId="715AE0C4" w14:textId="00DAC4E9" w:rsidR="00D82320" w:rsidRPr="002C34EC" w:rsidRDefault="00C07D04" w:rsidP="000152C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подраздел «Общеобразовательные школы» изложить в следующей редакции:</w:t>
      </w:r>
    </w:p>
    <w:p w14:paraId="7529479D" w14:textId="567CFCDA" w:rsidR="00C07D04" w:rsidRPr="002C34EC" w:rsidRDefault="00C07D04" w:rsidP="00C07D04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«</w:t>
      </w:r>
      <w:r w:rsidRPr="002C34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Общеобразовательные </w:t>
      </w:r>
      <w:r w:rsidR="003C7995" w:rsidRPr="002C34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организации</w:t>
      </w:r>
    </w:p>
    <w:p w14:paraId="6CB17A80" w14:textId="3CD2ED3B" w:rsidR="00607DD5" w:rsidRPr="002C34EC" w:rsidRDefault="00281F3A" w:rsidP="00281F3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bCs/>
          <w:kern w:val="2"/>
          <w:sz w:val="28"/>
          <w:szCs w:val="28"/>
        </w:rPr>
        <w:t>В муниципальном образовании «2-й Поныровский сельсовет» Поныровского района Курской области образовательные организации представлены МКОУ «Краснооктябрьская СОШ» в д. Большая дорога. Численность учащихся в школе составляет 84 чел</w:t>
      </w:r>
      <w:r w:rsidR="00D072FE" w:rsidRPr="002C34EC">
        <w:rPr>
          <w:rFonts w:ascii="Times New Roman" w:eastAsia="Calibri" w:hAnsi="Times New Roman" w:cs="Times New Roman"/>
          <w:bCs/>
          <w:kern w:val="2"/>
          <w:sz w:val="28"/>
          <w:szCs w:val="28"/>
        </w:rPr>
        <w:t>.</w:t>
      </w:r>
      <w:r w:rsidRPr="002C34EC">
        <w:rPr>
          <w:rFonts w:ascii="Times New Roman" w:eastAsia="Calibri" w:hAnsi="Times New Roman" w:cs="Times New Roman"/>
          <w:bCs/>
          <w:kern w:val="2"/>
          <w:sz w:val="28"/>
          <w:szCs w:val="28"/>
        </w:rPr>
        <w:t>»;</w:t>
      </w:r>
    </w:p>
    <w:p w14:paraId="32B6F27C" w14:textId="12ADC640" w:rsidR="00907A31" w:rsidRPr="002C34EC" w:rsidRDefault="00673CD4" w:rsidP="00572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 xml:space="preserve">в графе «Наименование объекта» </w:t>
      </w:r>
      <w:r w:rsidR="00D74073" w:rsidRPr="002C34EC">
        <w:rPr>
          <w:rFonts w:ascii="Times New Roman" w:hAnsi="Times New Roman" w:cs="Times New Roman"/>
          <w:sz w:val="28"/>
          <w:szCs w:val="28"/>
        </w:rPr>
        <w:t xml:space="preserve">позиции, касающейся 2-ого Поныровского ФАПа, </w:t>
      </w:r>
      <w:r w:rsidRPr="002C34EC">
        <w:rPr>
          <w:rFonts w:ascii="Times New Roman" w:hAnsi="Times New Roman" w:cs="Times New Roman"/>
          <w:sz w:val="28"/>
          <w:szCs w:val="28"/>
        </w:rPr>
        <w:t>таблицы 8 «Характеристика действующего ФАП в с.</w:t>
      </w:r>
      <w:r w:rsidR="00D74073" w:rsidRPr="002C34EC">
        <w:rPr>
          <w:rFonts w:ascii="Times New Roman" w:hAnsi="Times New Roman" w:cs="Times New Roman"/>
          <w:sz w:val="28"/>
          <w:szCs w:val="28"/>
        </w:rPr>
        <w:t> </w:t>
      </w:r>
      <w:r w:rsidRPr="002C34EC">
        <w:rPr>
          <w:rFonts w:ascii="Times New Roman" w:hAnsi="Times New Roman" w:cs="Times New Roman"/>
          <w:sz w:val="28"/>
          <w:szCs w:val="28"/>
        </w:rPr>
        <w:t xml:space="preserve">2-е Поныри» </w:t>
      </w:r>
      <w:r w:rsidR="00907A31" w:rsidRPr="002C34EC">
        <w:rPr>
          <w:rFonts w:ascii="Times New Roman" w:hAnsi="Times New Roman" w:cs="Times New Roman"/>
          <w:sz w:val="28"/>
          <w:szCs w:val="28"/>
        </w:rPr>
        <w:t>подраздел</w:t>
      </w:r>
      <w:r w:rsidRPr="002C34EC">
        <w:rPr>
          <w:rFonts w:ascii="Times New Roman" w:hAnsi="Times New Roman" w:cs="Times New Roman"/>
          <w:sz w:val="28"/>
          <w:szCs w:val="28"/>
        </w:rPr>
        <w:t>а</w:t>
      </w:r>
      <w:r w:rsidR="00907A31" w:rsidRPr="002C34EC">
        <w:rPr>
          <w:rFonts w:ascii="Times New Roman" w:hAnsi="Times New Roman" w:cs="Times New Roman"/>
          <w:sz w:val="28"/>
          <w:szCs w:val="28"/>
        </w:rPr>
        <w:t xml:space="preserve"> «Здравоохранение»</w:t>
      </w:r>
      <w:r w:rsidRPr="002C34EC">
        <w:rPr>
          <w:rFonts w:ascii="Times New Roman" w:hAnsi="Times New Roman" w:cs="Times New Roman"/>
          <w:sz w:val="28"/>
          <w:szCs w:val="28"/>
        </w:rPr>
        <w:t xml:space="preserve"> слово «комитета» заменить словом «министерства»;</w:t>
      </w:r>
    </w:p>
    <w:p w14:paraId="0CC5D66E" w14:textId="6E47284B" w:rsidR="00BD2563" w:rsidRPr="002C34EC" w:rsidRDefault="00BD2563" w:rsidP="007E4EE8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подраздел «Учреждения культуры» изложить в следующей редакции:</w:t>
      </w:r>
    </w:p>
    <w:p w14:paraId="3A9AA9DD" w14:textId="7E1528A9" w:rsidR="007E4EE8" w:rsidRPr="002C34EC" w:rsidRDefault="007E4EE8" w:rsidP="007E4EE8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«</w:t>
      </w:r>
      <w:bookmarkStart w:id="10" w:name="_Hlk135830326"/>
      <w:r w:rsidRPr="002C34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Учреждения культуры</w:t>
      </w:r>
      <w:bookmarkEnd w:id="10"/>
    </w:p>
    <w:p w14:paraId="5A735C73" w14:textId="22A490AD" w:rsidR="007E4EE8" w:rsidRPr="002C34EC" w:rsidRDefault="007E4EE8" w:rsidP="007E4EE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t>Главной целью сферы культуры муниципального образования «</w:t>
      </w:r>
      <w:r w:rsidR="00D74073" w:rsidRPr="002C34EC">
        <w:rPr>
          <w:rFonts w:ascii="Times New Roman" w:eastAsia="Calibri" w:hAnsi="Times New Roman" w:cs="Times New Roman"/>
          <w:bCs/>
          <w:kern w:val="2"/>
          <w:sz w:val="28"/>
          <w:szCs w:val="28"/>
        </w:rPr>
        <w:t>2-й Поныровский сельсовет» Поныровского</w:t>
      </w: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является предоставление жителям возможности получения необходимых культурных благ при обеспечении их доступности, многообразия и целенаправленного воздействия на личность для формирования определенных положительных качеств.</w:t>
      </w:r>
    </w:p>
    <w:p w14:paraId="16AE8777" w14:textId="677D93EB" w:rsidR="001F7A87" w:rsidRPr="002C34EC" w:rsidRDefault="007E4EE8" w:rsidP="007E4EE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t>В настоящее время культурная сфера представлена следующими учреждениями.</w:t>
      </w:r>
    </w:p>
    <w:p w14:paraId="525BD694" w14:textId="77777777" w:rsidR="001F7A87" w:rsidRPr="002C34EC" w:rsidRDefault="001F7A87" w:rsidP="0021336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08F91FC" w14:textId="65FDBD80" w:rsidR="007E4EE8" w:rsidRPr="002C34EC" w:rsidRDefault="0021336C" w:rsidP="0021336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Таблица</w:t>
      </w:r>
      <w:r w:rsidR="00CB54D7"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9</w:t>
      </w:r>
      <w:r w:rsidR="00CB54D7" w:rsidRPr="002C34EC">
        <w:rPr>
          <w:rFonts w:ascii="Times New Roman" w:eastAsia="Times New Roman" w:hAnsi="Times New Roman" w:cs="Times New Roman"/>
          <w:b/>
          <w:sz w:val="28"/>
          <w:szCs w:val="28"/>
          <w:vertAlign w:val="superscript"/>
          <w:lang w:eastAsia="ru-RU"/>
        </w:rPr>
        <w:t>1</w:t>
      </w:r>
      <w:r w:rsidR="00CB54D7"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-</w:t>
      </w:r>
      <w:r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7E4EE8"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учреждений культуры муниципального образования «</w:t>
      </w:r>
      <w:r w:rsidR="00D74073"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2-й Поныровский сельсовет» Поныровского</w:t>
      </w:r>
      <w:r w:rsidR="007E4EE8" w:rsidRPr="002C34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010DCB2A" w14:textId="1632B36C" w:rsidR="007E4EE8" w:rsidRPr="002C34EC" w:rsidRDefault="007E4EE8" w:rsidP="007E4EE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8785" w:type="dxa"/>
        <w:jc w:val="center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701"/>
        <w:gridCol w:w="3914"/>
        <w:gridCol w:w="1614"/>
        <w:gridCol w:w="2556"/>
      </w:tblGrid>
      <w:tr w:rsidR="00DB60E6" w:rsidRPr="002C34EC" w14:paraId="58F512B5" w14:textId="77777777" w:rsidTr="00C86B47">
        <w:trPr>
          <w:trHeight w:val="470"/>
          <w:tblHeader/>
          <w:jc w:val="center"/>
        </w:trPr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762BAB4" w14:textId="77777777" w:rsidR="00DB60E6" w:rsidRPr="002C34EC" w:rsidRDefault="00DB60E6" w:rsidP="007E4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1A162D5" w14:textId="6F1164A2" w:rsidR="00DB60E6" w:rsidRPr="002C34EC" w:rsidRDefault="00DB60E6" w:rsidP="007E4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>Наименование учреждения</w:t>
            </w:r>
          </w:p>
        </w:tc>
        <w:tc>
          <w:tcPr>
            <w:tcW w:w="1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A815AB3" w14:textId="24090B7F" w:rsidR="00DB60E6" w:rsidRPr="002C34EC" w:rsidRDefault="00DB60E6" w:rsidP="007E4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Характеристика</w:t>
            </w:r>
          </w:p>
        </w:tc>
        <w:tc>
          <w:tcPr>
            <w:tcW w:w="2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26FA3A0" w14:textId="23F0286F" w:rsidR="00DB60E6" w:rsidRPr="002C34EC" w:rsidRDefault="00DB60E6" w:rsidP="007E4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  <w:lang w:eastAsia="ru-RU"/>
              </w:rPr>
              <w:t>Место расположения</w:t>
            </w:r>
          </w:p>
        </w:tc>
      </w:tr>
      <w:tr w:rsidR="00DB60E6" w:rsidRPr="002C34EC" w14:paraId="7A715CBD" w14:textId="77777777" w:rsidTr="00C86B47">
        <w:trPr>
          <w:trHeight w:val="845"/>
          <w:jc w:val="center"/>
        </w:trPr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AFAAD46" w14:textId="77777777" w:rsidR="00DB60E6" w:rsidRPr="002C34EC" w:rsidRDefault="00DB60E6" w:rsidP="007E4EE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DD629FA" w14:textId="3593EA1C" w:rsidR="00DB60E6" w:rsidRPr="002C34EC" w:rsidRDefault="00DB60E6" w:rsidP="007E4EE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2-й Поныровский СДК – филиал МКУК Поныровский ЦКД</w:t>
            </w:r>
          </w:p>
        </w:tc>
        <w:tc>
          <w:tcPr>
            <w:tcW w:w="1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C15239A" w14:textId="17B999DF" w:rsidR="00DB60E6" w:rsidRPr="002C34EC" w:rsidRDefault="00DB60E6" w:rsidP="007E4EE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2665634" w14:textId="77777777" w:rsidR="00C86B47" w:rsidRPr="002C34EC" w:rsidRDefault="00DB60E6" w:rsidP="007E4EE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Курская область, </w:t>
            </w:r>
            <w:r w:rsidR="00C86B47" w:rsidRPr="002C34E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Поныровский</w:t>
            </w:r>
            <w:r w:rsidRPr="002C34E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 район,</w:t>
            </w:r>
          </w:p>
          <w:p w14:paraId="5D215649" w14:textId="11CB6D24" w:rsidR="00DB60E6" w:rsidRPr="002C34EC" w:rsidRDefault="00C86B47" w:rsidP="007E4EE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2-й Поныровский сельсовет,</w:t>
            </w:r>
          </w:p>
          <w:p w14:paraId="14FBF119" w14:textId="77777777" w:rsidR="00DB60E6" w:rsidRPr="002C34EC" w:rsidRDefault="00DB60E6" w:rsidP="007E4EE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с. </w:t>
            </w:r>
            <w:r w:rsidR="00C86B47" w:rsidRPr="002C34E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2-е Поныри</w:t>
            </w:r>
          </w:p>
          <w:p w14:paraId="50E6C3EA" w14:textId="6F3F4594" w:rsidR="00C86B47" w:rsidRPr="002C34EC" w:rsidRDefault="00C86B47" w:rsidP="007E4EE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ул. Писаревка, 18</w:t>
            </w:r>
          </w:p>
        </w:tc>
      </w:tr>
      <w:tr w:rsidR="00DB60E6" w:rsidRPr="002C34EC" w14:paraId="0F7F0539" w14:textId="77777777" w:rsidTr="00C86B47">
        <w:trPr>
          <w:trHeight w:val="17"/>
          <w:jc w:val="center"/>
        </w:trPr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9FFC202" w14:textId="77777777" w:rsidR="00DB60E6" w:rsidRPr="002C34EC" w:rsidRDefault="00DB60E6" w:rsidP="00C75A60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2.</w:t>
            </w:r>
          </w:p>
        </w:tc>
        <w:tc>
          <w:tcPr>
            <w:tcW w:w="3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3C2B09A" w14:textId="2A118ABC" w:rsidR="00DB60E6" w:rsidRPr="002C34EC" w:rsidRDefault="00DB60E6" w:rsidP="00C75A60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2-я Поныровская сельская модельная библиотека – филиал МКУК «</w:t>
            </w:r>
            <w:proofErr w:type="spellStart"/>
            <w:r w:rsidRPr="002C34EC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Межпоселенческая</w:t>
            </w:r>
            <w:proofErr w:type="spellEnd"/>
            <w:r w:rsidRPr="002C34EC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библиотека» Поныровского района</w:t>
            </w:r>
          </w:p>
        </w:tc>
        <w:tc>
          <w:tcPr>
            <w:tcW w:w="1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EFDD0AC" w14:textId="67257350" w:rsidR="00DB60E6" w:rsidRPr="002C34EC" w:rsidRDefault="00DB60E6" w:rsidP="00C75A60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Фонд 16344 экз.</w:t>
            </w:r>
          </w:p>
        </w:tc>
        <w:tc>
          <w:tcPr>
            <w:tcW w:w="2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0213147" w14:textId="6076DC44" w:rsidR="00C86B47" w:rsidRPr="002C34EC" w:rsidRDefault="00C86B47" w:rsidP="00C86B4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 Поныровский район,</w:t>
            </w:r>
          </w:p>
          <w:p w14:paraId="546C3D25" w14:textId="77777777" w:rsidR="00C86B47" w:rsidRPr="002C34EC" w:rsidRDefault="00C86B47" w:rsidP="00C86B4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2-й Поныровский сельсовет,</w:t>
            </w:r>
          </w:p>
          <w:p w14:paraId="2BB9B1D3" w14:textId="61504BC0" w:rsidR="00DB60E6" w:rsidRPr="002C34EC" w:rsidRDefault="00C86B47" w:rsidP="00C86B4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с. 2-е Поныри</w:t>
            </w:r>
          </w:p>
        </w:tc>
      </w:tr>
    </w:tbl>
    <w:p w14:paraId="3219E3A4" w14:textId="50379AB7" w:rsidR="007E4EE8" w:rsidRPr="002C34EC" w:rsidRDefault="00273698" w:rsidP="00273698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»;</w:t>
      </w:r>
    </w:p>
    <w:p w14:paraId="211C1BEE" w14:textId="00AE27D5" w:rsidR="007F4CBE" w:rsidRPr="002C34EC" w:rsidRDefault="0003503D" w:rsidP="007F4CB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2606EB67" w14:textId="7B53F3E7" w:rsidR="00C86B47" w:rsidRPr="002C34EC" w:rsidRDefault="00C86B47" w:rsidP="007F4CB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в абзаце втором слова «СП 42.13330.2011» заменить словами «СП 42.13330.2016 «СНиП 2.07.01-89* Градостроительство. Планировка и застройка городских и сельских поселений»»;</w:t>
      </w:r>
    </w:p>
    <w:p w14:paraId="467DB527" w14:textId="27D7B1D5" w:rsidR="00BB2BE6" w:rsidRPr="002C34EC" w:rsidRDefault="00C86B47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абзац второй подраздела «Здравоохранение и социальное обеспечение» изложить в следующей редакции:</w:t>
      </w:r>
    </w:p>
    <w:p w14:paraId="137047EC" w14:textId="0AB658CD" w:rsidR="00C86B47" w:rsidRPr="002C34EC" w:rsidRDefault="00C86B47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«Генеральным планом муниципального образования «2</w:t>
      </w:r>
      <w:r w:rsidRPr="002C34EC">
        <w:rPr>
          <w:rFonts w:ascii="Times New Roman" w:hAnsi="Times New Roman" w:cs="Times New Roman"/>
          <w:sz w:val="28"/>
          <w:szCs w:val="28"/>
        </w:rPr>
        <w:noBreakHyphen/>
        <w:t>й Поныровский сельсовет» Поныровского района Курской области на расчетный срок предусмотрено Строительство 2-го Поныровского ФАПа областного бюджетного учреждения здравоохранения «Поныровская центральная районная больница» министерства здравоохранения Курской области в с. 2-е Поныри;»;</w:t>
      </w:r>
    </w:p>
    <w:p w14:paraId="45003F6B" w14:textId="3E7F8C60" w:rsidR="004C69A9" w:rsidRPr="002C34EC" w:rsidRDefault="004C69A9" w:rsidP="0049136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 xml:space="preserve">в </w:t>
      </w:r>
      <w:r w:rsidR="00491367" w:rsidRPr="002C34EC">
        <w:rPr>
          <w:rFonts w:ascii="Times New Roman" w:hAnsi="Times New Roman" w:cs="Times New Roman"/>
          <w:sz w:val="28"/>
          <w:szCs w:val="28"/>
        </w:rPr>
        <w:t xml:space="preserve">абзаце втором подраздела </w:t>
      </w:r>
      <w:r w:rsidRPr="002C34EC">
        <w:rPr>
          <w:rFonts w:ascii="Times New Roman" w:hAnsi="Times New Roman" w:cs="Times New Roman"/>
          <w:sz w:val="28"/>
          <w:szCs w:val="28"/>
        </w:rPr>
        <w:t>«Учреждения культуры» число «20</w:t>
      </w:r>
      <w:r w:rsidR="00491367" w:rsidRPr="002C34EC">
        <w:rPr>
          <w:rFonts w:ascii="Times New Roman" w:hAnsi="Times New Roman" w:cs="Times New Roman"/>
          <w:sz w:val="28"/>
          <w:szCs w:val="28"/>
        </w:rPr>
        <w:t>19</w:t>
      </w:r>
      <w:r w:rsidRPr="002C34EC">
        <w:rPr>
          <w:rFonts w:ascii="Times New Roman" w:hAnsi="Times New Roman" w:cs="Times New Roman"/>
          <w:sz w:val="28"/>
          <w:szCs w:val="28"/>
        </w:rPr>
        <w:t>» заменить числом «201</w:t>
      </w:r>
      <w:r w:rsidR="00491367" w:rsidRPr="002C34EC">
        <w:rPr>
          <w:rFonts w:ascii="Times New Roman" w:hAnsi="Times New Roman" w:cs="Times New Roman"/>
          <w:sz w:val="28"/>
          <w:szCs w:val="28"/>
        </w:rPr>
        <w:t>8</w:t>
      </w:r>
      <w:r w:rsidRPr="002C34EC">
        <w:rPr>
          <w:rFonts w:ascii="Times New Roman" w:hAnsi="Times New Roman" w:cs="Times New Roman"/>
          <w:sz w:val="28"/>
          <w:szCs w:val="28"/>
        </w:rPr>
        <w:t>»;</w:t>
      </w:r>
    </w:p>
    <w:p w14:paraId="2692D84D" w14:textId="0883921E" w:rsidR="004C69A9" w:rsidRPr="002C34EC" w:rsidRDefault="00491367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таблицу 10 «Расчет объемов мероприятий по территориальному планированию по объектам социального и культурно-бытового назначения» исключить;</w:t>
      </w:r>
    </w:p>
    <w:p w14:paraId="266AC68C" w14:textId="570CDA5E" w:rsidR="004612DC" w:rsidRPr="002C34EC" w:rsidRDefault="00A669D4" w:rsidP="004612D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4612D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EA6110" w:rsidRPr="002C34EC">
        <w:rPr>
          <w:rFonts w:ascii="Times New Roman" w:hAnsi="Times New Roman" w:cs="Times New Roman"/>
          <w:sz w:val="28"/>
          <w:szCs w:val="28"/>
        </w:rPr>
        <w:t> </w:t>
      </w:r>
      <w:r w:rsidR="004612DC" w:rsidRPr="002C34EC">
        <w:rPr>
          <w:rFonts w:ascii="Times New Roman" w:hAnsi="Times New Roman" w:cs="Times New Roman"/>
          <w:sz w:val="28"/>
          <w:szCs w:val="28"/>
        </w:rPr>
        <w:t>в абзаце</w:t>
      </w:r>
      <w:r w:rsidR="00A3400D" w:rsidRPr="002C34EC">
        <w:rPr>
          <w:rFonts w:ascii="Times New Roman" w:hAnsi="Times New Roman" w:cs="Times New Roman"/>
          <w:sz w:val="28"/>
          <w:szCs w:val="28"/>
        </w:rPr>
        <w:t xml:space="preserve"> </w:t>
      </w:r>
      <w:r w:rsidR="003D1D56" w:rsidRPr="002C34EC">
        <w:rPr>
          <w:rFonts w:ascii="Times New Roman" w:hAnsi="Times New Roman" w:cs="Times New Roman"/>
          <w:sz w:val="28"/>
          <w:szCs w:val="28"/>
        </w:rPr>
        <w:t xml:space="preserve">седьмом </w:t>
      </w:r>
      <w:r w:rsidR="00A3400D" w:rsidRPr="002C34EC">
        <w:rPr>
          <w:rFonts w:ascii="Times New Roman" w:hAnsi="Times New Roman" w:cs="Times New Roman"/>
          <w:sz w:val="28"/>
          <w:szCs w:val="28"/>
        </w:rPr>
        <w:t>подраздела «Проектные предложения»</w:t>
      </w:r>
      <w:r w:rsidR="004612DC" w:rsidRPr="002C34EC">
        <w:rPr>
          <w:rFonts w:ascii="Times New Roman" w:hAnsi="Times New Roman" w:cs="Times New Roman"/>
          <w:sz w:val="28"/>
          <w:szCs w:val="28"/>
        </w:rPr>
        <w:t xml:space="preserve"> </w:t>
      </w:r>
      <w:r w:rsidR="003D1D56" w:rsidRPr="002C34EC">
        <w:rPr>
          <w:rFonts w:ascii="Times New Roman" w:hAnsi="Times New Roman" w:cs="Times New Roman"/>
          <w:sz w:val="28"/>
          <w:szCs w:val="28"/>
        </w:rPr>
        <w:t xml:space="preserve">подраздела 2.7.1 «Внешний транспорт» подраздела 2.7 «Транспортная инфраструктура муниципального образования» </w:t>
      </w:r>
      <w:r w:rsidR="004612D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«Федерального закона от 06.10.2003 г. №131-ФЗ «Об общих принципах организации местного самоуправления в Российской Федерации»» заменить словами «Федерального закона от</w:t>
      </w:r>
      <w:r w:rsidR="000968FB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4612D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0968FB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4612D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октября 2003 года № 131-ФЗ «Об общих принципах организации местного самоуправления в Российской Федерации»»;</w:t>
      </w:r>
    </w:p>
    <w:p w14:paraId="0B8FB15A" w14:textId="73362DC6" w:rsidR="000968FB" w:rsidRPr="002C34EC" w:rsidRDefault="00A669D4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0968FB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2.8 «Инженерное оборудование территории»:</w:t>
      </w:r>
    </w:p>
    <w:p w14:paraId="229393BB" w14:textId="77777777" w:rsidR="000968FB" w:rsidRPr="002C34EC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2.8.1 «Водоснабжение»:</w:t>
      </w:r>
    </w:p>
    <w:p w14:paraId="638C0080" w14:textId="1CC5CF1D" w:rsidR="003D1D56" w:rsidRPr="002C34EC" w:rsidRDefault="003D1D56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13 «Характеристика элементов системы водоснабжения сельсовета»:</w:t>
      </w:r>
    </w:p>
    <w:p w14:paraId="129722BA" w14:textId="380FB1C4" w:rsidR="000968FB" w:rsidRPr="002C34EC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втором </w:t>
      </w:r>
      <w:r w:rsidR="003D1D56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 «ХПВ» заменить словами «холодного питьевого водоснабжения»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67921D64" w14:textId="7D538A72" w:rsidR="003D1D56" w:rsidRPr="002C34EC" w:rsidRDefault="003D1D56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пятом слова «</w:t>
      </w:r>
      <w:proofErr w:type="spellStart"/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п.п</w:t>
      </w:r>
      <w:proofErr w:type="spellEnd"/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. 4.13-4.15 СНиП 2.01.51-90» заменить словами «СП 165.1325800.2014 «СНиП 2.01.51-90</w:t>
      </w:r>
      <w:r w:rsidRPr="002C34EC">
        <w:t xml:space="preserve">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Инженерно-технические мероприятия по гражданской обороне»»;</w:t>
      </w:r>
    </w:p>
    <w:p w14:paraId="1FBC780B" w14:textId="41CEFE20" w:rsidR="003D1D56" w:rsidRPr="002C34EC" w:rsidRDefault="003D1D56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«Противопожарное водоснабжение поселения»:</w:t>
      </w:r>
    </w:p>
    <w:p w14:paraId="1FF5C7DE" w14:textId="3E0D8D07" w:rsidR="003D1D56" w:rsidRPr="002C34EC" w:rsidRDefault="003D1D56" w:rsidP="003D1D5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аббревиатуру «ОХПВ» заменить словами «объектов холодного питьевого водоснабжения»;</w:t>
      </w:r>
    </w:p>
    <w:p w14:paraId="0B004936" w14:textId="305298DC" w:rsidR="003D1D56" w:rsidRPr="002C34EC" w:rsidRDefault="003D1D56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пятый изложить в следующей редакции:</w:t>
      </w:r>
    </w:p>
    <w:p w14:paraId="193CE2A8" w14:textId="578E520F" w:rsidR="003D1D56" w:rsidRPr="002C34EC" w:rsidRDefault="003D1D56" w:rsidP="00E36F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«Требуется доведение до норм количества и расположения наружных источников водоснабжения на территории муниципального образования «2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 xml:space="preserve">й Поныровский сельсовет» Поныровского района Курской области с учётом статьи 68 </w:t>
      </w:r>
      <w:r w:rsidR="00E36F1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Технического регламента о требованиях пожарной безопасности</w:t>
      </w:r>
      <w:r w:rsidR="00E36F1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, утвержд</w:t>
      </w:r>
      <w:r w:rsidR="00E36F1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нного Федеральным законом от 22 июля 2008 г. </w:t>
      </w:r>
      <w:r w:rsidR="00E36F1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№ 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123-ФЗ, а также раздела 4 </w:t>
      </w:r>
      <w:r w:rsidR="00E36F1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СП 8.13130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E36F1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 противопожарной защиты. Наружное противопожарное водоснабжение. Требования пожарной безопасности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E36F1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.»;</w:t>
      </w:r>
    </w:p>
    <w:p w14:paraId="59AD4591" w14:textId="3B84508D" w:rsidR="003D1D56" w:rsidRPr="002C34EC" w:rsidRDefault="00E36F14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«Проектные предложения»:</w:t>
      </w:r>
    </w:p>
    <w:p w14:paraId="4D015891" w14:textId="77777777" w:rsidR="000968FB" w:rsidRPr="002C34EC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подраздела «Нормы водопотребления и расчетные расходы воды питьевого качества» слова «Постановление администрации Курской области №577-па от 15.11.2011 г.» заменить словами «Постановление Администрации Курской области от 28 апреля 2021 г. № 442-па «Об утверждении региональных нормативов градостроительного проектирования Курской области»»;</w:t>
      </w:r>
    </w:p>
    <w:p w14:paraId="3070364F" w14:textId="5F9B100C" w:rsidR="00B17BCE" w:rsidRPr="002C34EC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«Расходы воды на пожаротушение»:</w:t>
      </w:r>
    </w:p>
    <w:p w14:paraId="6848C030" w14:textId="55C16A19" w:rsidR="000968FB" w:rsidRPr="002C34EC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B17BCE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первом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</w:t>
      </w:r>
      <w:r w:rsidR="00E36F1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</w:t>
      </w:r>
      <w:r w:rsidR="00B17BCE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«Водоснабжение. Наружные сети и сооружения»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</w:t>
      </w:r>
      <w:r w:rsidR="00B17BCE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31.13330.2021 «СНиП 2.04.02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84* Водоснабжение. Наружные сети и сооружения»»;</w:t>
      </w:r>
    </w:p>
    <w:p w14:paraId="1BA525A5" w14:textId="7F36B2C3" w:rsidR="00B17BCE" w:rsidRPr="002C34EC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слова «</w:t>
      </w:r>
      <w:r w:rsidR="00E36F1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 «Водоснабжение. Наружные сети и сооружения»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 31.13330.2021 «СНиП</w:t>
      </w:r>
      <w:r w:rsidR="00E36F1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2.04.02</w:t>
      </w:r>
      <w:r w:rsidR="00E36F14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84* Водоснабжение. Наружные сети и сооружения»»;</w:t>
      </w:r>
    </w:p>
    <w:p w14:paraId="4A01D05F" w14:textId="5BF7DF66" w:rsidR="000968FB" w:rsidRPr="002C34EC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93248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четвертом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 подраздела </w:t>
      </w:r>
      <w:r w:rsidR="00EE5D6E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2.8.2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«Водоотведение» слова «</w:t>
      </w:r>
      <w:r w:rsidR="0093248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 31.13330.2021 «СНиП 2.04.02-84* Водоснабжение. Наружные сети и сооружения»»;</w:t>
      </w:r>
    </w:p>
    <w:p w14:paraId="3C51AF72" w14:textId="78A05BE0" w:rsidR="0093248C" w:rsidRPr="002C34EC" w:rsidRDefault="0093248C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2.8.3 «Теплоснабжение»:</w:t>
      </w:r>
    </w:p>
    <w:p w14:paraId="6F2F59DC" w14:textId="5F5F5EF3" w:rsidR="0093248C" w:rsidRPr="002C34EC" w:rsidRDefault="0093248C" w:rsidP="009324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слова «7.14-7.16 СНиП 2.07.01-89 (2000)» заменить словами «СП 42.13330.2016 «СНиП 2.07.01-89* Градостроительство. Планировка и застройка городских и сельских поселений»»;</w:t>
      </w:r>
    </w:p>
    <w:p w14:paraId="42A3ABAC" w14:textId="7853A395" w:rsidR="000968FB" w:rsidRPr="002C34EC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93248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четвертом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 слова «</w:t>
      </w:r>
      <w:r w:rsidR="0093248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СНиПа 2.04.07-86 «Тепловые сети»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</w:t>
      </w:r>
      <w:r w:rsidR="00EE5D6E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124.13330.2012 «СНиП 41-02-2003 Тепловые сети»»;</w:t>
      </w:r>
    </w:p>
    <w:p w14:paraId="28D45BE9" w14:textId="6F431CA9" w:rsidR="006C5520" w:rsidRPr="002C34EC" w:rsidRDefault="006C5520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</w:t>
      </w:r>
      <w:r w:rsidR="00A75CD2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«Газоснабжение»:</w:t>
      </w:r>
    </w:p>
    <w:p w14:paraId="73ECE042" w14:textId="207B1BB6" w:rsidR="00A75CD2" w:rsidRPr="002C34EC" w:rsidRDefault="00A75CD2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аббревиатуру «ГРС» заменить словами «газорегуляторной станции»;</w:t>
      </w:r>
    </w:p>
    <w:p w14:paraId="3DE70F1C" w14:textId="77777777" w:rsidR="00A75CD2" w:rsidRPr="002C34EC" w:rsidRDefault="00A75CD2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третьем:</w:t>
      </w:r>
    </w:p>
    <w:p w14:paraId="706A6BD6" w14:textId="286BC778" w:rsidR="00A75CD2" w:rsidRPr="002C34EC" w:rsidRDefault="00A75CD2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 «ЧС» заменить словами «чрезвычайных ситуаций»</w:t>
      </w:r>
    </w:p>
    <w:p w14:paraId="6FEE641F" w14:textId="51F84E77" w:rsidR="00A75CD2" w:rsidRPr="002C34EC" w:rsidRDefault="00A75CD2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«СНиП 2.01.51-90» заменить словами «СП 165.1325800.2014 «СНиП 2.01.51-90 Инженерно-технические мероприятия по гражданской обороне»»;</w:t>
      </w:r>
    </w:p>
    <w:p w14:paraId="14AD298C" w14:textId="7CA966F0" w:rsidR="005E709F" w:rsidRPr="002C34EC" w:rsidRDefault="00A75CD2" w:rsidP="005E709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подраздела 2.8.5 «Электроснабжение» слова «ОАО «МРСК Центра» ОАО «Курскэнерго»» заменить словами «ПАО «</w:t>
      </w:r>
      <w:proofErr w:type="spellStart"/>
      <w:r w:rsidR="00E722CB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Россети</w:t>
      </w:r>
      <w:proofErr w:type="spellEnd"/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Центр» - «Курскэнерго»»;</w:t>
      </w:r>
    </w:p>
    <w:p w14:paraId="1085F749" w14:textId="449609C3" w:rsidR="00304397" w:rsidRPr="002C34EC" w:rsidRDefault="000968FB" w:rsidP="000968F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подраздел </w:t>
      </w:r>
      <w:r w:rsidR="00063E0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2.8.</w:t>
      </w:r>
      <w:r w:rsidR="00A75CD2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063E0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«Связь. Радиовещание. Телевидение»</w:t>
      </w:r>
      <w:r w:rsidRPr="002C34EC">
        <w:rPr>
          <w:rFonts w:ascii="Calibri" w:eastAsia="Calibri" w:hAnsi="Calibri" w:cs="Times New Roman"/>
        </w:rPr>
        <w:t xml:space="preserve">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изложить в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следующей редакции:</w:t>
      </w:r>
    </w:p>
    <w:p w14:paraId="7E6C637D" w14:textId="3FFA40D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="00063E07" w:rsidRPr="002C34EC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2.8.</w:t>
      </w:r>
      <w:r w:rsidR="00A75CD2" w:rsidRPr="002C34EC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6</w:t>
      </w:r>
      <w:r w:rsidR="00063E07" w:rsidRPr="002C34EC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 </w:t>
      </w:r>
      <w:r w:rsidRPr="002C34EC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Связь. Радиовещание. Телевидение</w:t>
      </w:r>
    </w:p>
    <w:p w14:paraId="1F31A68D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4ECF37AE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7E97DA7C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 </w:t>
      </w:r>
    </w:p>
    <w:p w14:paraId="22A5C3CE" w14:textId="439C3B03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</w:t>
      </w:r>
      <w:r w:rsidR="00A75CD2"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«2-й Поныровский сельсовет» Поныровского</w:t>
      </w: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района Курской области от районного узла связи.</w:t>
      </w:r>
    </w:p>
    <w:p w14:paraId="4C5579F2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 «МТС», Курский филиал ЗАО «</w:t>
      </w:r>
      <w:proofErr w:type="spellStart"/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06341707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1764206B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773C572C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60E93CED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др.;</w:t>
      </w:r>
    </w:p>
    <w:p w14:paraId="6ED3395F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России».</w:t>
      </w:r>
    </w:p>
    <w:p w14:paraId="384CD338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764FDFC9" w14:textId="1C1E0605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7149170E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1C0669CD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3D159EBC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01777428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5EAFDE8C" w14:textId="77777777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1BF98DA9" w14:textId="7B8B09CD" w:rsidR="000968FB" w:rsidRPr="002C34EC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6F01BAFF" w14:textId="539840A8" w:rsidR="00304397" w:rsidRPr="002C34EC" w:rsidRDefault="00A669D4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30439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абзаце первом подраздела «Проектные предложения» подраздела 2.</w:t>
      </w:r>
      <w:r w:rsidR="0055501B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30439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«Зеленый фонд муниципального образования» слова «</w:t>
      </w:r>
      <w:r w:rsidR="0055501B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 2.07.01</w:t>
      </w:r>
      <w:r w:rsidR="0055501B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</w:t>
      </w:r>
      <w:r w:rsidR="0030439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 42.13330.2016 «СНиП 2.07.01</w:t>
      </w:r>
      <w:r w:rsidR="0030439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поселений»»;</w:t>
      </w:r>
    </w:p>
    <w:p w14:paraId="306FB369" w14:textId="6819C5B9" w:rsidR="00304397" w:rsidRPr="002C34EC" w:rsidRDefault="00A669D4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0439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2.</w:t>
      </w:r>
      <w:r w:rsidR="0018020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30439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«Санитарная очистка территории. Размещение кладбищ»:</w:t>
      </w:r>
    </w:p>
    <w:p w14:paraId="337BE7F0" w14:textId="5CACF9DB" w:rsidR="00D958F3" w:rsidRPr="002C34EC" w:rsidRDefault="00D958F3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абзаце первом слова «ст.18 ФЗ от 04.05.1999 №96-ФЗ «Об охране атмосферного воздуха»» заменить словами «статье 18 Федерального закона от 4 мая 1999 г. №96-ФЗ «Об охране атмосферного воздуха»»;</w:t>
      </w:r>
    </w:p>
    <w:p w14:paraId="3DDD1A8F" w14:textId="2765668C" w:rsidR="00013AD0" w:rsidRPr="002C34EC" w:rsidRDefault="00013AD0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четвертом слова «Твердые бытовые отходы» заменить словами «Твердые коммунальные отходы (далее – ТКО)»;</w:t>
      </w:r>
    </w:p>
    <w:p w14:paraId="018E7BF7" w14:textId="052EC347" w:rsidR="00B62001" w:rsidRPr="002C34EC" w:rsidRDefault="00B62001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«Проектные предложения»:</w:t>
      </w:r>
    </w:p>
    <w:p w14:paraId="797DEFB2" w14:textId="73E61F2A" w:rsidR="00304397" w:rsidRPr="002C34EC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«жидких, твердых хозяйственно-бытовых от</w:t>
      </w:r>
      <w:r w:rsidR="00013AD0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бросов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заменить </w:t>
      </w:r>
      <w:r w:rsidR="00013AD0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аббревиатурой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«ТКО»;</w:t>
      </w:r>
    </w:p>
    <w:p w14:paraId="6F617BE5" w14:textId="628D1A5E" w:rsidR="00304397" w:rsidRPr="002C34EC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втором </w:t>
      </w:r>
      <w:r w:rsidR="0068796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8796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ТБО» заменить </w:t>
      </w:r>
      <w:r w:rsidR="0068796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аббревиатурой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«ТКО»;</w:t>
      </w:r>
    </w:p>
    <w:p w14:paraId="09DAE054" w14:textId="5582FD68" w:rsidR="00304397" w:rsidRPr="002C34EC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в таблице </w:t>
      </w:r>
      <w:r w:rsidR="00013AD0"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23 </w:t>
      </w: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«Объемы накопления бытовых отходов»:</w:t>
      </w:r>
    </w:p>
    <w:p w14:paraId="2CDCABCB" w14:textId="77777777" w:rsidR="00304397" w:rsidRPr="002C34EC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наименование графы «Бытовые отходы» изложить в следующей редакции: «ТКО»;</w:t>
      </w:r>
    </w:p>
    <w:p w14:paraId="28B743D8" w14:textId="7368BADB" w:rsidR="00304397" w:rsidRPr="002C34EC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в позиции, касающейся </w:t>
      </w:r>
      <w:r w:rsidR="00013AD0"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объема накопления ТБО по населенным пунктам с учетом общественных зданий</w:t>
      </w: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слова «</w:t>
      </w:r>
      <w:r w:rsidR="00013AD0"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Объем накопления ТБО по населенным пунктам с учетом общественных зданий</w:t>
      </w: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» заменить словами «Общее количество»;</w:t>
      </w:r>
    </w:p>
    <w:p w14:paraId="4B353F2C" w14:textId="3D2FC387" w:rsidR="00013AD0" w:rsidRPr="002C34EC" w:rsidRDefault="00013AD0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позицию, касающуюся смет с 1 м</w:t>
      </w: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vertAlign w:val="superscript"/>
          <w:lang w:eastAsia="zh-CN"/>
        </w:rPr>
        <w:t>2</w:t>
      </w: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твердых покрытий улиц, площадей и парков исключить;</w:t>
      </w:r>
    </w:p>
    <w:p w14:paraId="19B278AF" w14:textId="137C0065" w:rsidR="00304397" w:rsidRPr="002C34EC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в наименовании таблицы слова «бытовых отходов» заменить </w:t>
      </w:r>
      <w:r w:rsidR="0068796C"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аббревиатурой</w:t>
      </w: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«ТКО»;</w:t>
      </w:r>
    </w:p>
    <w:p w14:paraId="6ECC826D" w14:textId="77777777" w:rsidR="00304397" w:rsidRPr="002C34EC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«Объемы накопления ТКО»:</w:t>
      </w:r>
    </w:p>
    <w:p w14:paraId="36B479EC" w14:textId="70C5BC24" w:rsidR="00304397" w:rsidRPr="002C34EC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восьмом слова «твердых бытовых отходов» заменить </w:t>
      </w:r>
      <w:r w:rsidR="009268E2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аббревиатурой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«ТКО»;</w:t>
      </w:r>
    </w:p>
    <w:p w14:paraId="7B8FD884" w14:textId="7F86F992" w:rsidR="00304397" w:rsidRPr="002C34EC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013AD0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двенадцатом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«твердых бытовых отходов» заменить </w:t>
      </w:r>
      <w:r w:rsidR="009268E2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аббревиатурой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«ТКО»;</w:t>
      </w:r>
    </w:p>
    <w:p w14:paraId="55B138C7" w14:textId="62710E4B" w:rsidR="00013AD0" w:rsidRPr="002C34EC" w:rsidRDefault="00013AD0" w:rsidP="00013A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тринадцатый изложить в следующей редакции:</w:t>
      </w:r>
    </w:p>
    <w:p w14:paraId="3DA190A5" w14:textId="290E316D" w:rsidR="00013AD0" w:rsidRPr="002C34EC" w:rsidRDefault="00013AD0" w:rsidP="00013A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«ТКО населенных пунктов муниципального образования «2-й Поныровский сельсовет» Поныровского района Курской области будут вывозиться на Полигон ТКО АО «САБ по уборке г. Курска» в д. Чаплыгина Пашковского сельсовета Курского района Курской области.»;</w:t>
      </w:r>
    </w:p>
    <w:p w14:paraId="0E456EE6" w14:textId="2E8DBD08" w:rsidR="00013AD0" w:rsidRPr="002C34EC" w:rsidRDefault="00013AD0" w:rsidP="00013A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четырнадцатом:</w:t>
      </w:r>
    </w:p>
    <w:p w14:paraId="2E87B925" w14:textId="49E7818A" w:rsidR="00304397" w:rsidRPr="002C34EC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слова «бытовых отходов» заменить </w:t>
      </w:r>
      <w:r w:rsidR="0068796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аббревиатурой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8796C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ТКО»;</w:t>
      </w:r>
    </w:p>
    <w:p w14:paraId="06E101EB" w14:textId="27C309CE" w:rsidR="00013AD0" w:rsidRPr="002C34EC" w:rsidRDefault="00013AD0" w:rsidP="00013A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 «ТБО» заменить аббревиатурой «ТКО»;</w:t>
      </w:r>
    </w:p>
    <w:p w14:paraId="0382EFE9" w14:textId="77777777" w:rsidR="00013AD0" w:rsidRPr="002C34EC" w:rsidRDefault="00013AD0" w:rsidP="00013A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шестнадцатом аббревиатуру «ТБО» заменить аббревиатурой «ТКО»;</w:t>
      </w:r>
    </w:p>
    <w:p w14:paraId="19F62E98" w14:textId="006E4E69" w:rsidR="00013AD0" w:rsidRPr="002C34EC" w:rsidRDefault="00013AD0" w:rsidP="00013A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восемнадцатом аббревиатуру «ТБО» заменить аббревиатурой «ТКО»;</w:t>
      </w:r>
    </w:p>
    <w:p w14:paraId="7B2D3EF3" w14:textId="673997D5" w:rsidR="00304397" w:rsidRPr="002C34EC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«Размещение кладбищ» слова «</w:t>
      </w:r>
      <w:r w:rsidR="00CB54D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2.07.01-89* «Градостроительство. Планировка и застройка городских и сельских поселений»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 42.13330.2016 «СНиП 2.07.01-89* Градостроительство. Планировка и застройка городских и сельских поселений»»;</w:t>
      </w:r>
    </w:p>
    <w:p w14:paraId="1CCC24F5" w14:textId="3D13E8FB" w:rsidR="00002AA3" w:rsidRPr="002C34EC" w:rsidRDefault="00A669D4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002AA3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) в подразделе 2.1</w:t>
      </w:r>
      <w:r w:rsidR="00CB54D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002AA3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«Санитарно-экологическое состояние окружающей среды»:</w:t>
      </w:r>
    </w:p>
    <w:p w14:paraId="5EB29781" w14:textId="77777777" w:rsidR="00002AA3" w:rsidRPr="002C34EC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абзаце втором подраздела «Атмосферный воздух» слова «ГН 2.1.6.1338-03 «Предельно допустимые концентрации (ПДК) загрязняющих веществ в атмосферном воздухе населенных мест»»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обитания»»;</w:t>
      </w:r>
    </w:p>
    <w:p w14:paraId="046B1B2A" w14:textId="679A0D18" w:rsidR="00002AA3" w:rsidRPr="002C34EC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подраздела «Почвы» слова «(СанПиН 2.1.7.1287-03)» исключить;</w:t>
      </w:r>
    </w:p>
    <w:p w14:paraId="1BF5321E" w14:textId="1F9D0F68" w:rsidR="00002AA3" w:rsidRPr="002C34EC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«Радиационная обстановка»:</w:t>
      </w:r>
    </w:p>
    <w:p w14:paraId="6764CCF7" w14:textId="3363E9D8" w:rsidR="00002AA3" w:rsidRPr="002C34EC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«крупнейшей АЭС» заменить словами «крупнейшей атомной электростанции (далее – АЭС)»;</w:t>
      </w:r>
    </w:p>
    <w:p w14:paraId="77B63D2A" w14:textId="64BCF517" w:rsidR="00002AA3" w:rsidRPr="002C34EC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слова «ГУ «Курский ЦГМС-Р»» заменить словами «ФГБУ «Центрально-Черноземное УГМС»»;</w:t>
      </w:r>
    </w:p>
    <w:p w14:paraId="1BFDD1EF" w14:textId="3A3508BD" w:rsidR="00002AA3" w:rsidRPr="002C34EC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четвертом слова «НРБ-99 и закона РФ «О радиационной безопасности населения»» заменить словами «Федерального закона Российской Федерации от 5 декабря 1995 года «О радиационной безопасности населения»»;</w:t>
      </w:r>
    </w:p>
    <w:p w14:paraId="7E9C82A3" w14:textId="35E83E07" w:rsidR="009F0E52" w:rsidRPr="002C34EC" w:rsidRDefault="00A669D4" w:rsidP="009F0E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9F0E52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2.1</w:t>
      </w:r>
      <w:r w:rsidR="00AD4790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F0E52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«Зоны с особыми условиями использования территорий»:</w:t>
      </w:r>
    </w:p>
    <w:p w14:paraId="554C9402" w14:textId="73B250F9" w:rsidR="009F0E52" w:rsidRPr="002C34EC" w:rsidRDefault="009F0E52" w:rsidP="009F0E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</w:t>
      </w:r>
      <w:r w:rsidR="00AD4790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.1 «Зоны охраны объектов культурного наследия»:</w:t>
      </w:r>
    </w:p>
    <w:p w14:paraId="4174D256" w14:textId="35D20CCF" w:rsidR="00D9478A" w:rsidRPr="002C34EC" w:rsidRDefault="00375629" w:rsidP="009F0E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первый изложить в следующей редакции:</w:t>
      </w:r>
    </w:p>
    <w:p w14:paraId="463E9C09" w14:textId="7B14B49D" w:rsidR="00375629" w:rsidRPr="002C34EC" w:rsidRDefault="00D9478A" w:rsidP="00EC41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375629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объекты культурного наследия, находящиеся на территории муниципального образования «2-й Поныровский сельсовет» Поныровского района Курской области, охранные зоны в соответствии с требованиями Федерального закона от 25 июня 2002 года № 73-ФЗ «Об объектах культурного наследия (памятниках истории и культуры) народов Российской Федерации» ранее не установлены. В муниципальном образовании </w:t>
      </w:r>
      <w:r w:rsidR="00D8471F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«2-й Поныровский сельсовет» Поныровского района Курской области </w:t>
      </w:r>
      <w:r w:rsidR="00375629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имеется </w:t>
      </w:r>
      <w:r w:rsidR="00D8471F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</w:t>
      </w:r>
      <w:r w:rsidR="00375629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памятник регионального значения и один выявленный памятник</w:t>
      </w:r>
      <w:r w:rsidR="00D8471F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археологии.»;</w:t>
      </w:r>
    </w:p>
    <w:p w14:paraId="48BDCDCF" w14:textId="3C27E2A9" w:rsidR="0021336C" w:rsidRPr="002C34EC" w:rsidRDefault="00D9478A" w:rsidP="0021336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</w:t>
      </w:r>
      <w:r w:rsidR="00CB54D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у 24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EC414E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 культурного наследия муниципального образования «</w:t>
      </w:r>
      <w:r w:rsidR="00CB54D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и характеристика объектов культурного наследия сельсовета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CB54D7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54855EE4" w14:textId="22605420" w:rsidR="009F0E52" w:rsidRPr="002C34EC" w:rsidRDefault="0021336C" w:rsidP="0021336C">
      <w:pPr>
        <w:spacing w:after="0" w:line="254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Pr="002C34EC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Таблица</w:t>
      </w:r>
      <w:r w:rsidR="00CB54D7" w:rsidRPr="002C34EC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24 -</w:t>
      </w:r>
      <w:r w:rsidRPr="002C34EC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</w:t>
      </w:r>
      <w:r w:rsidR="009F0E52" w:rsidRPr="002C34EC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Объект</w:t>
      </w:r>
      <w:r w:rsidR="00EC414E" w:rsidRPr="002C34EC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ы</w:t>
      </w:r>
      <w:r w:rsidR="009F0E52" w:rsidRPr="002C34EC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культурного наследия</w:t>
      </w:r>
      <w:r w:rsidR="009F0E52" w:rsidRPr="002C34EC">
        <w:rPr>
          <w:rFonts w:ascii="Calibri" w:eastAsia="Calibri" w:hAnsi="Calibri" w:cs="Times New Roman"/>
          <w:b/>
          <w:bCs/>
        </w:rPr>
        <w:t xml:space="preserve"> </w:t>
      </w:r>
      <w:r w:rsidR="009F0E52" w:rsidRPr="002C34EC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муниципального образования </w:t>
      </w:r>
      <w:bookmarkStart w:id="11" w:name="_Hlk129706410"/>
      <w:r w:rsidR="00CB54D7" w:rsidRPr="002C34EC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«2-й Поныровский сельсовет» Поныровского</w:t>
      </w:r>
      <w:r w:rsidR="009F0E52" w:rsidRPr="002C34EC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района</w:t>
      </w:r>
      <w:r w:rsidRPr="002C34EC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</w:t>
      </w:r>
      <w:r w:rsidR="009F0E52" w:rsidRPr="002C34EC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Курской области</w:t>
      </w:r>
      <w:bookmarkEnd w:id="11"/>
    </w:p>
    <w:p w14:paraId="205A1682" w14:textId="77777777" w:rsidR="001F7A87" w:rsidRPr="002C34EC" w:rsidRDefault="001F7A87" w:rsidP="0021336C">
      <w:pPr>
        <w:spacing w:after="0" w:line="254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4847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97"/>
        <w:gridCol w:w="2050"/>
        <w:gridCol w:w="2409"/>
        <w:gridCol w:w="2127"/>
        <w:gridCol w:w="1701"/>
      </w:tblGrid>
      <w:tr w:rsidR="00362696" w:rsidRPr="002C34EC" w14:paraId="0E659975" w14:textId="255A30CA" w:rsidTr="00362696">
        <w:trPr>
          <w:trHeight w:val="2401"/>
          <w:jc w:val="center"/>
        </w:trPr>
        <w:tc>
          <w:tcPr>
            <w:tcW w:w="2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963D40" w14:textId="77777777" w:rsidR="00362696" w:rsidRPr="002C34EC" w:rsidRDefault="00362696" w:rsidP="009F0E52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lastRenderedPageBreak/>
              <w:t>№</w:t>
            </w:r>
          </w:p>
          <w:p w14:paraId="6DB893B8" w14:textId="77777777" w:rsidR="00362696" w:rsidRPr="002C34EC" w:rsidRDefault="00362696" w:rsidP="009F0E52">
            <w:pPr>
              <w:keepNext/>
              <w:widowControl w:val="0"/>
              <w:spacing w:after="0" w:line="240" w:lineRule="auto"/>
              <w:ind w:right="-2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11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07E105" w14:textId="77777777" w:rsidR="00362696" w:rsidRPr="002C34EC" w:rsidRDefault="00362696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3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505B4E" w14:textId="77777777" w:rsidR="00362696" w:rsidRPr="002C34EC" w:rsidRDefault="00362696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1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CB74B0" w14:textId="77777777" w:rsidR="00362696" w:rsidRPr="002C34EC" w:rsidRDefault="00362696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484401" w14:textId="77777777" w:rsidR="00362696" w:rsidRPr="002C34EC" w:rsidRDefault="00362696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</w:tr>
      <w:tr w:rsidR="009F0E52" w:rsidRPr="002C34EC" w14:paraId="4B2D23B5" w14:textId="659F8B90" w:rsidTr="00362696">
        <w:trPr>
          <w:trHeight w:val="212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BA091A" w14:textId="1F8753B7" w:rsidR="009F0E52" w:rsidRPr="002C34EC" w:rsidRDefault="009F0E52" w:rsidP="009F0E52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362696" w:rsidRPr="002C34EC" w14:paraId="16A48D2B" w14:textId="77777777" w:rsidTr="006240EA">
        <w:trPr>
          <w:trHeight w:val="3406"/>
          <w:jc w:val="center"/>
        </w:trPr>
        <w:tc>
          <w:tcPr>
            <w:tcW w:w="2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84F97" w14:textId="77777777" w:rsidR="00362696" w:rsidRPr="002C34EC" w:rsidRDefault="00362696" w:rsidP="00CB54D7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C9989" w14:textId="77777777" w:rsidR="00357D9D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период</w:t>
            </w:r>
            <w:r w:rsidRPr="002C34EC">
              <w:rPr>
                <w:rFonts w:ascii="Times New Roman" w:hAnsi="Times New Roman" w:cs="Times New Roman"/>
                <w:sz w:val="20"/>
                <w:szCs w:val="20"/>
              </w:rPr>
              <w:br/>
              <w:t>Великой Отечественной войны. Захоронено 487 человек, установлено фамилий на 448 человек. Скульптура установлена</w:t>
            </w:r>
          </w:p>
          <w:p w14:paraId="28B93BEF" w14:textId="68AE1C9D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в 1951 году»,</w:t>
            </w:r>
          </w:p>
          <w:p w14:paraId="24B213C5" w14:textId="653D13D1" w:rsidR="00362696" w:rsidRPr="002C34EC" w:rsidRDefault="00362696" w:rsidP="003626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1941 – 1945 гг.</w:t>
            </w:r>
          </w:p>
        </w:tc>
        <w:tc>
          <w:tcPr>
            <w:tcW w:w="13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1F1E1" w14:textId="261B3FC2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2A491C2E" w14:textId="77777777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C34EC">
                <w:rPr>
                  <w:rFonts w:ascii="Times New Roman" w:hAnsi="Times New Roman" w:cs="Times New Roman"/>
                  <w:sz w:val="20"/>
                  <w:szCs w:val="20"/>
                </w:rPr>
                <w:t>79 г</w:t>
              </w:r>
            </w:smartTag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. № 382</w:t>
            </w:r>
          </w:p>
          <w:p w14:paraId="5EAD4415" w14:textId="51CAE993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461610563720005</w:t>
            </w:r>
          </w:p>
        </w:tc>
        <w:tc>
          <w:tcPr>
            <w:tcW w:w="1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06E02" w14:textId="5B8835F9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  <w:r w:rsidRPr="002C34EC">
              <w:rPr>
                <w:rFonts w:ascii="Times New Roman" w:hAnsi="Times New Roman" w:cs="Times New Roman"/>
                <w:sz w:val="20"/>
                <w:szCs w:val="20"/>
              </w:rPr>
              <w:br/>
              <w:t>Поныровский район, село 2</w:t>
            </w:r>
            <w:r w:rsidR="00357D9D" w:rsidRPr="002C34E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ые Поныри</w:t>
            </w:r>
          </w:p>
          <w:p w14:paraId="3819B977" w14:textId="39B8E5B8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(у здания начальной школы)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0A4C2" w14:textId="77777777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50AD92F9" w14:textId="77777777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11.07.2022 </w:t>
            </w:r>
          </w:p>
          <w:p w14:paraId="4DECC9EB" w14:textId="2DEC34E6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bCs/>
                <w:sz w:val="20"/>
                <w:szCs w:val="20"/>
              </w:rPr>
              <w:t>№ 05.4-08/774</w:t>
            </w:r>
          </w:p>
        </w:tc>
      </w:tr>
      <w:tr w:rsidR="00CB54D7" w:rsidRPr="002C34EC" w14:paraId="2EAC9D54" w14:textId="77777777" w:rsidTr="00362696">
        <w:trPr>
          <w:trHeight w:val="70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32C71" w14:textId="343A5E93" w:rsidR="00CB54D7" w:rsidRPr="002C34EC" w:rsidRDefault="00CB54D7" w:rsidP="00CB54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C34EC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Памятники археологии</w:t>
            </w:r>
            <w:r w:rsidR="00362696" w:rsidRPr="002C34EC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, относящиеся к списку выявленных</w:t>
            </w:r>
          </w:p>
        </w:tc>
      </w:tr>
      <w:tr w:rsidR="00362696" w:rsidRPr="002C34EC" w14:paraId="06ED0E82" w14:textId="77777777" w:rsidTr="00CA2EFC">
        <w:trPr>
          <w:trHeight w:val="70"/>
          <w:jc w:val="center"/>
        </w:trPr>
        <w:tc>
          <w:tcPr>
            <w:tcW w:w="2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B44E0" w14:textId="77777777" w:rsidR="00362696" w:rsidRPr="002C34EC" w:rsidRDefault="00362696" w:rsidP="00CB54D7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E01EB" w14:textId="77E1A04D" w:rsidR="00362696" w:rsidRPr="002C34EC" w:rsidRDefault="00362696" w:rsidP="0036269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Городище Курганный могильник, эпоха бронзы</w:t>
            </w:r>
          </w:p>
        </w:tc>
        <w:tc>
          <w:tcPr>
            <w:tcW w:w="13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C6538" w14:textId="151715CC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  <w:tc>
          <w:tcPr>
            <w:tcW w:w="1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3EED0" w14:textId="26822C1B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sz w:val="20"/>
                <w:szCs w:val="20"/>
              </w:rPr>
              <w:t>0,6 км к ВСВ от д. Городище, склон водораздельной возвышенности левого берега р. Снова (правый приток р. Тускарь). Обследовал П.Г. Гайдуков в 1978 г. Состоит из двух округлых в плане курганов диаметром 28-32 и 28 м, высотой соответственно 0,5 и 0,3 м, распахивается.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D5064" w14:textId="31ABEC81" w:rsidR="00362696" w:rsidRPr="002C34EC" w:rsidRDefault="00362696" w:rsidP="00CB54D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C34EC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</w:tr>
    </w:tbl>
    <w:p w14:paraId="56AC404D" w14:textId="77777777" w:rsidR="009F0E52" w:rsidRPr="002C34EC" w:rsidRDefault="009F0E52" w:rsidP="009F0E52">
      <w:pPr>
        <w:keepNext/>
        <w:keepLines/>
        <w:widowControl w:val="0"/>
        <w:suppressAutoHyphens/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4EC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C473001" w14:textId="2FEB1E67" w:rsidR="00AD4790" w:rsidRPr="002C34EC" w:rsidRDefault="00AD4790" w:rsidP="00AD479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«Объекты культурного наследия муниципального образования «2-й Поныровский сельсовет» Поныровского района Курской области»;</w:t>
      </w:r>
    </w:p>
    <w:p w14:paraId="720957C6" w14:textId="77777777" w:rsidR="00AD4790" w:rsidRPr="002C34EC" w:rsidRDefault="00AD4790" w:rsidP="00AD4790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абзаце первом аббревиатуру «ФРС» заменить словами «</w:t>
      </w:r>
      <w:r w:rsidRPr="002C34EC"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t>Едином государственном реестре объектов культурного наследия (памятников истории и культуры) (ЕГРОКН)</w:t>
      </w: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»;</w:t>
      </w:r>
    </w:p>
    <w:p w14:paraId="6B7936B8" w14:textId="77777777" w:rsidR="00AD4790" w:rsidRPr="002C34EC" w:rsidRDefault="00AD4790" w:rsidP="00AD479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слова «(ст.35 ФЗ №73 от 25 июня 2002 года «Об объектах, культурного наследия памятников истории и культуры народов РФ)» заменить словами «(</w:t>
      </w:r>
      <w:bookmarkStart w:id="12" w:name="_Hlk129679320"/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Федеральный закон от 25 июня 2002 года № 73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ФЗ «Об объектах культурного наследия (памятниках истории и культуры) народов Российской Федерации»</w:t>
      </w:r>
      <w:bookmarkEnd w:id="12"/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)»;</w:t>
      </w:r>
    </w:p>
    <w:p w14:paraId="47A057C4" w14:textId="2066A4D5" w:rsidR="000968FB" w:rsidRPr="002C34EC" w:rsidRDefault="00205909" w:rsidP="004612D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подразделе 2.1</w:t>
      </w:r>
      <w:r w:rsidR="00AD4790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61665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«Водоохранные зоны и прибрежно-защитные полосы»:</w:t>
      </w:r>
    </w:p>
    <w:p w14:paraId="1254CF6D" w14:textId="6C2F910F" w:rsidR="00CA043B" w:rsidRPr="002C34EC" w:rsidRDefault="00205909" w:rsidP="00CA043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="0068796C" w:rsidRPr="002C34EC">
        <w:rPr>
          <w:rFonts w:ascii="Times New Roman" w:hAnsi="Times New Roman" w:cs="Times New Roman"/>
          <w:sz w:val="28"/>
          <w:szCs w:val="28"/>
        </w:rPr>
        <w:t>аббревиатуру</w:t>
      </w:r>
      <w:r w:rsidRPr="002C34EC">
        <w:rPr>
          <w:rFonts w:ascii="Times New Roman" w:hAnsi="Times New Roman" w:cs="Times New Roman"/>
          <w:sz w:val="28"/>
          <w:szCs w:val="28"/>
        </w:rPr>
        <w:t xml:space="preserve"> </w:t>
      </w:r>
      <w:r w:rsidR="0068796C" w:rsidRPr="002C34EC">
        <w:rPr>
          <w:rFonts w:ascii="Times New Roman" w:hAnsi="Times New Roman" w:cs="Times New Roman"/>
          <w:sz w:val="28"/>
          <w:szCs w:val="28"/>
        </w:rPr>
        <w:t>«</w:t>
      </w:r>
      <w:r w:rsidRPr="002C34EC">
        <w:rPr>
          <w:rFonts w:ascii="Times New Roman" w:hAnsi="Times New Roman" w:cs="Times New Roman"/>
          <w:sz w:val="28"/>
          <w:szCs w:val="28"/>
        </w:rPr>
        <w:t>РФ» заменить словами «Российской Федерации»;</w:t>
      </w:r>
    </w:p>
    <w:p w14:paraId="2735FF20" w14:textId="149595C6" w:rsidR="00CA5DE8" w:rsidRPr="002C34EC" w:rsidRDefault="00CA5DE8" w:rsidP="00CA5DE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в абзаце третьем аббревиатуру «РФ» заменить словами «Российской Федерации»;</w:t>
      </w:r>
    </w:p>
    <w:p w14:paraId="57307278" w14:textId="46806078" w:rsidR="00205909" w:rsidRPr="002C34EC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</w:t>
      </w:r>
      <w:r w:rsidR="00CA5DE8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A5DE8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«Зоны санитарной охраны источников питьевого водоснабжения»:</w:t>
      </w:r>
    </w:p>
    <w:p w14:paraId="78A44247" w14:textId="072AF576" w:rsidR="00205909" w:rsidRPr="002C34EC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слова «</w:t>
      </w:r>
      <w:r w:rsidR="00CA5DE8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СНиП 2.04.02-84* </w:t>
      </w:r>
      <w:r w:rsidR="00CD2068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«Водоснабжение. Наружные сети и сооружения»»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заменить словами «СП 31.13330.2021 «СНиП 2.04.02-84* Водоснабжение. Наружные сети и сооружения»»;</w:t>
      </w:r>
    </w:p>
    <w:p w14:paraId="508F9215" w14:textId="09569B53" w:rsidR="00205909" w:rsidRPr="002C34EC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шестом слова «СанПиН 2.1.4.1110-02 и </w:t>
      </w:r>
      <w:r w:rsidR="00CA5DE8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2.04.02-84*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«СанПиН 2.1.4.1110-02 «Зоны санитарной охраны источников водоснабжения и водопроводов питьевого назначения» и СП</w:t>
      </w:r>
      <w:r w:rsidR="003F073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31.13330.2021 «СНиП 2.04.02-84* Водоснабжение. Наружные сети и сооружения»»;</w:t>
      </w:r>
    </w:p>
    <w:p w14:paraId="2EE405DF" w14:textId="77777777" w:rsidR="00205909" w:rsidRPr="002C34EC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восьмой изложить в следующей редакции:</w:t>
      </w:r>
    </w:p>
    <w:p w14:paraId="7CC21878" w14:textId="3CBEAF65" w:rsidR="00205909" w:rsidRPr="002C34EC" w:rsidRDefault="00205909" w:rsidP="003F0731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«Генеральным планом предлагается установить зоны санитарной охраны для всех существующих и планируемых объектов и сетей водоснабжения муниципального образования </w:t>
      </w:r>
      <w:r w:rsidR="003F073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CA5DE8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2-й Поныровский сельсовет» Поныровского</w:t>
      </w:r>
      <w:r w:rsidR="003F0731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области. Все действующие объекты водоснабжения в обязательном порядке должны иметь проекты организации зон санитарной охраны (далее – ЗСО). Размеры ЗСО должны устанавливаться в соответствии с СанПиН 2.1.4.1110-02 «Зоны санитарной охраны источников водоснабжения и водопроводов питьевого назначения» и СП 31.13330.2021 «СНиП 2.04.02-84* Водоснабжение. Наружные сети и сооружения».»;</w:t>
      </w:r>
    </w:p>
    <w:p w14:paraId="3D31B957" w14:textId="1C7F2110" w:rsidR="00205909" w:rsidRPr="002C34EC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подраздела «Определение границ ЗСО водопроводных сооружений и водоводов» слова «</w:t>
      </w:r>
      <w:r w:rsidR="00CA5DE8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2.04.02-84*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«Водоснабжение. Наружные сети и сооружения» заменить словами «СП 31.13330.2021 «СНиП 2.04.02-84* Водоснабжение. Наружные сети и сооружения»»;</w:t>
      </w:r>
    </w:p>
    <w:p w14:paraId="37A02149" w14:textId="37E345A1" w:rsidR="00205909" w:rsidRPr="002C34EC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</w:t>
      </w:r>
      <w:r w:rsidR="00CA5DE8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A5DE8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F96DF8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Санитарно-защитные зоны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1529CFD4" w14:textId="77777777" w:rsidR="00205909" w:rsidRPr="002C34EC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объектов»»;</w:t>
      </w:r>
    </w:p>
    <w:p w14:paraId="0016B77C" w14:textId="77777777" w:rsidR="00205909" w:rsidRPr="002C34EC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объектов»»;</w:t>
      </w:r>
    </w:p>
    <w:p w14:paraId="0289BDC2" w14:textId="25A28275" w:rsidR="00205909" w:rsidRPr="002C34EC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одиннадцатом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объектов»»;</w:t>
      </w:r>
    </w:p>
    <w:p w14:paraId="66737E85" w14:textId="160322DB" w:rsidR="00F96DF8" w:rsidRPr="002C34EC" w:rsidRDefault="00F96DF8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CA5DE8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тринадцатом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«в соответствии с ст.26 ФЗ «Об автомобильных дорогах и о дорожной деятельности в Российской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Федерации и о внесении изменений в отдельные законодательные акты Российской Федерации» № 257-ФЗ от 08.11.07» заменить словами «в соответствии с 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Федерации»»;</w:t>
      </w:r>
    </w:p>
    <w:p w14:paraId="38378AC4" w14:textId="4451F9F4" w:rsidR="00F96DF8" w:rsidRPr="002C34EC" w:rsidRDefault="00F96DF8" w:rsidP="00F96DF8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таблицы </w:t>
      </w:r>
      <w:r w:rsidR="006671E5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27 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6671E5"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объектов, требующих организации охранной зоны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47A2518B" w14:textId="77777777" w:rsidR="00205909" w:rsidRPr="002C34EC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четвертом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объектов»»;</w:t>
      </w:r>
    </w:p>
    <w:p w14:paraId="391F2B98" w14:textId="77777777" w:rsidR="00205909" w:rsidRPr="002C34EC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девятом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объектов»»;</w:t>
      </w:r>
    </w:p>
    <w:p w14:paraId="47780289" w14:textId="709A1D65" w:rsidR="00205909" w:rsidRPr="002C34EC" w:rsidRDefault="00451151" w:rsidP="00CA043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 xml:space="preserve">дополнить </w:t>
      </w:r>
      <w:r w:rsidR="003F0731" w:rsidRPr="002C34EC">
        <w:rPr>
          <w:rFonts w:ascii="Times New Roman" w:hAnsi="Times New Roman" w:cs="Times New Roman"/>
          <w:sz w:val="28"/>
          <w:szCs w:val="28"/>
        </w:rPr>
        <w:t>подраздел</w:t>
      </w:r>
      <w:r w:rsidRPr="002C34EC">
        <w:rPr>
          <w:rFonts w:ascii="Times New Roman" w:hAnsi="Times New Roman" w:cs="Times New Roman"/>
          <w:sz w:val="28"/>
          <w:szCs w:val="28"/>
        </w:rPr>
        <w:t>ом</w:t>
      </w:r>
      <w:r w:rsidR="003F0731" w:rsidRPr="002C34EC">
        <w:rPr>
          <w:rFonts w:ascii="Times New Roman" w:hAnsi="Times New Roman" w:cs="Times New Roman"/>
          <w:sz w:val="28"/>
          <w:szCs w:val="28"/>
        </w:rPr>
        <w:t xml:space="preserve"> 2.13.</w:t>
      </w:r>
      <w:r w:rsidRPr="002C34EC">
        <w:rPr>
          <w:rFonts w:ascii="Times New Roman" w:hAnsi="Times New Roman" w:cs="Times New Roman"/>
          <w:sz w:val="28"/>
          <w:szCs w:val="28"/>
        </w:rPr>
        <w:t>5 «Особо охраняемые природные территории» следующего содержания:</w:t>
      </w:r>
    </w:p>
    <w:p w14:paraId="3C7B436D" w14:textId="704E3671" w:rsidR="00451151" w:rsidRPr="002C34EC" w:rsidRDefault="00451151" w:rsidP="0045115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2.13.5. Особо охраняемые природные территории</w:t>
      </w:r>
    </w:p>
    <w:p w14:paraId="5FD6840A" w14:textId="77777777" w:rsidR="00451151" w:rsidRPr="002C34EC" w:rsidRDefault="00451151" w:rsidP="0045115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3944C7F" w14:textId="77777777" w:rsidR="00451151" w:rsidRPr="002C34EC" w:rsidRDefault="00451151" w:rsidP="0045115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Федеральному закону от 14 марта 1995 года № 33-ФЗ «Об особо охраняемых природных территориях» особо охраняемые природные территории (ООПТ) – участки земли, водной поверхности и воздушного пространства над ними, где располагаются природные комплексы и объекты, которые имеют особое природоохранное, научное, культурное, эстетическое, рекреационное и оздоровительное значение,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охраны.</w:t>
      </w:r>
    </w:p>
    <w:p w14:paraId="2B478E50" w14:textId="257A206E" w:rsidR="00451151" w:rsidRPr="002C34EC" w:rsidRDefault="00451151" w:rsidP="0045115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территории муниципального образования «2-й Поныровский сельсовет» Поныровского района Курской области расположен памятник природы регионального значения – Урочище «Большой курган» и истоки р. Свапы.</w:t>
      </w:r>
    </w:p>
    <w:p w14:paraId="236C1E80" w14:textId="16AED0DA" w:rsidR="00C30F23" w:rsidRPr="002C34EC" w:rsidRDefault="00C30F23" w:rsidP="0045115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Урочище «Большой курган» и истоки р. Свапы</w:t>
      </w:r>
    </w:p>
    <w:p w14:paraId="7513CAD8" w14:textId="5F3B1DDE" w:rsidR="00451151" w:rsidRPr="002C34EC" w:rsidRDefault="00451151" w:rsidP="0045115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регионального значения «</w:t>
      </w:r>
      <w:r w:rsidR="00C30F23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Урочище «Большой курган» и истоки р. Свапы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», в соответствии с 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2030 года» и постановлением Администрации Курской области от </w:t>
      </w:r>
      <w:r w:rsidR="00C30F23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06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C30F23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.20</w:t>
      </w:r>
      <w:r w:rsidR="00C30F23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18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№ </w:t>
      </w:r>
      <w:r w:rsidR="00C30F23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979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-па «О памятнике природы регионального значения «</w:t>
      </w:r>
      <w:r w:rsidR="00C30F23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Урочище «Большой курган» и истоки р. Свапы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объявлен памятником природы регионального значения «</w:t>
      </w:r>
      <w:r w:rsidR="00C30F23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Урочище «Большой курган» и истоки р. Свапы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а территория, занятая им – особо охраняемой природной территорией регионального значения.</w:t>
      </w:r>
    </w:p>
    <w:p w14:paraId="1359AF71" w14:textId="77777777" w:rsidR="00451151" w:rsidRPr="002C34EC" w:rsidRDefault="00451151" w:rsidP="0045115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Природные особенности и объекты особой охраны</w:t>
      </w:r>
    </w:p>
    <w:p w14:paraId="33514E53" w14:textId="6FDA3A6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Памятник природы «Урочище «Большой курган» и истоки р. Свапы»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расположен в Поныровском районе Курской области, к западу от поселка Поныри, на границе Курской и Орловской областей.</w:t>
      </w:r>
    </w:p>
    <w:p w14:paraId="580C5EE4" w14:textId="5FAD4011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«Урочище «Большой курган» и истоки р. Свапы» представляет собой сложный по конфигурации участок, состоящий из трех взаимосвязанных урочищ: изолированного холма-останца с лесным массивом «Большой курган» и двух прилегающих к нему с востока неглубоких ложбин - верховьев балок «Верхняя стрелка» и «Нижняя стрелка», являющихся истоками р. Свапы. Абсолютные отметки высоты данной территории составляют от 225 м на дне балок до 240 м в центре леса «Большой курган».</w:t>
      </w:r>
    </w:p>
    <w:p w14:paraId="7F5E1E52" w14:textId="7A2FF563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Наибольший интерес представляют пологие склоны холма-останца с участками </w:t>
      </w:r>
      <w:proofErr w:type="spellStart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остепненной</w:t>
      </w:r>
      <w:proofErr w:type="spellEnd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прямоствольной дубравы семенного происхождения с черноземными почвами с типичной лесной и опушечной растительностью, а также заболоченные ложбины эрозионно-суффозионного происхождения с плоскими днищами в верховьях балок «Верхняя стрелка» и «Нижняя стрелка» с лугово-болотной растительностью и пойменно-луговыми и пойменно-болотными почвами.</w:t>
      </w:r>
    </w:p>
    <w:p w14:paraId="4B861900" w14:textId="1CE5D17A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территории памятника природы отмечено:</w:t>
      </w:r>
    </w:p>
    <w:p w14:paraId="221EB630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239 видов сосудистых растений, из которых 1 вид (ветреница лесная) внесен в Красную книгу Курской области (2017);</w:t>
      </w:r>
    </w:p>
    <w:p w14:paraId="74F0E42D" w14:textId="46D3A1EC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97 видов беспозвоночных животных, из которых 2 вида внесены в Красную книгу Курской области (2017) – </w:t>
      </w:r>
      <w:proofErr w:type="spellStart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восковик</w:t>
      </w:r>
      <w:proofErr w:type="spellEnd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перевязанный (обыкновенный) и шмель глинистый;</w:t>
      </w:r>
    </w:p>
    <w:p w14:paraId="586E9924" w14:textId="1AA6B64C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59 видов позвоночных животных, из которых в Красную книгу Курской области (2017) внесены 2 вида птиц – осоед обыкновенный и сорокопут серый; последний внесен также в Красную книгу Российской Федерации.</w:t>
      </w:r>
    </w:p>
    <w:p w14:paraId="41F704AD" w14:textId="511E82EE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территории памятника природы встречаются виды, внесенные в Перечень видов и таксонов животных, нуждающихся в особом внимании к их состоянию в природной среде, утвержденный приказом департамента экологической безопасности и природопользования Курской области от 27.05.2013 № 109/01-11 (шашечница </w:t>
      </w:r>
      <w:proofErr w:type="spellStart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дидима</w:t>
      </w:r>
      <w:proofErr w:type="spellEnd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аист белый, перепел, коростель, заяц-русак).</w:t>
      </w:r>
    </w:p>
    <w:p w14:paraId="0353A2B0" w14:textId="1A91D2C2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имеет научное, учебное и историческое значение.</w:t>
      </w:r>
    </w:p>
    <w:p w14:paraId="49430F00" w14:textId="187907A8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Научное и учебное значение памятника природы заключается в том, что на его территории обитает комплекс редких видов растений и животных. Здесь распространены участки прямоствольных дубрав, </w:t>
      </w:r>
      <w:proofErr w:type="spellStart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остепненные</w:t>
      </w:r>
      <w:proofErr w:type="spellEnd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опушки, луга, болота. Благодаря удаленности от населенных пунктов сообщества имеют хорошую сохранность. На территории памятника природы отмечены редкие и охраняемые виды флоры Курской области и Поныровского района, в частности, в том числе ветреница лесная, василистник </w:t>
      </w:r>
      <w:proofErr w:type="spellStart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водосборолистный</w:t>
      </w:r>
      <w:proofErr w:type="spellEnd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коровяк черный, осока </w:t>
      </w:r>
      <w:proofErr w:type="spellStart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Буксбаума</w:t>
      </w:r>
      <w:proofErr w:type="spellEnd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др. Это позволяет говорить о памятнике природы «Урочище «Большой курган» и истоки р. Свапы» как о территории с высоким биоразнообразием растений. Кроме того, здесь отмечены редкие виды беспозвоночных и позвоночных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животных. Территория памятника природы является единственным возможным местом гнездования сорокопута серого (внесенного в том числе в Красную книгу Российской Федерации) в Поныровском районе.</w:t>
      </w:r>
    </w:p>
    <w:p w14:paraId="0B63877C" w14:textId="5690B822" w:rsidR="00451151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Историческое значение памятника природы заключается в том, что во времена Древней Руси в X - XIII вв. на месте западины, окружающей урочище «Большой курган», находилось известное </w:t>
      </w:r>
      <w:proofErr w:type="spellStart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Самодуровское</w:t>
      </w:r>
      <w:proofErr w:type="spellEnd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озеро, из которого вытекала р. Свапа и через которое проходил водный путь из Оки в бассейн Десны и Днепра. Кроме того, во время Великой Отечественной войны здесь проходили бои на северном фасе Курской дуги, а в лесу «Большой курган» установлен памятный знак в честь пребывания здесь известного писателя и военного корреспондента Константина Симонова</w:t>
      </w:r>
      <w:r w:rsidR="00451151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0451673C" w14:textId="77777777" w:rsidR="00451151" w:rsidRPr="002C34EC" w:rsidRDefault="00451151" w:rsidP="0045115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Месторасположение</w:t>
      </w:r>
    </w:p>
    <w:p w14:paraId="6C71E14C" w14:textId="0BF23D59" w:rsidR="00D53108" w:rsidRPr="002C34EC" w:rsidRDefault="00D53108" w:rsidP="00D5310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«Урочище «Большой курган» и истоки р. Свапы» расположен на территории Ольховатского и 2-го Поныровского сельсоветов Поныровского района Курской области.</w:t>
      </w:r>
    </w:p>
    <w:p w14:paraId="20D5C408" w14:textId="67283C79" w:rsidR="00D53108" w:rsidRPr="002C34EC" w:rsidRDefault="00D53108" w:rsidP="00D5310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расположен:</w:t>
      </w:r>
    </w:p>
    <w:p w14:paraId="08A46360" w14:textId="77777777" w:rsidR="00D53108" w:rsidRPr="002C34EC" w:rsidRDefault="00D53108" w:rsidP="00D5310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101 км к северу от Курска;</w:t>
      </w:r>
    </w:p>
    <w:p w14:paraId="3F362127" w14:textId="77777777" w:rsidR="00D53108" w:rsidRPr="002C34EC" w:rsidRDefault="00D53108" w:rsidP="00D5310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15,8 км к западу от поселка Поныри;</w:t>
      </w:r>
    </w:p>
    <w:p w14:paraId="1C357287" w14:textId="77777777" w:rsidR="00D53108" w:rsidRPr="002C34EC" w:rsidRDefault="00D53108" w:rsidP="00D5310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своей северо-западной частью прилегает к границе Курской и Орловской областей.</w:t>
      </w:r>
    </w:p>
    <w:p w14:paraId="7251AB37" w14:textId="37AB04BE" w:rsidR="00451151" w:rsidRPr="002C34EC" w:rsidRDefault="00D53108" w:rsidP="00D5310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«Урочище «Большой курган» и истоки р. Свапы» представляет собой сложный по конфигурации участок, вытянутый с северо-востока на юго-запад, но с глубоко вдающимся в него участком пашни в восточной части. На юго-западе граница проходит по опушке леса «Большой курган», на северо-западе граница ООПТ примыкает к административной границе Курской и Орловской областей, далее граница проходит по склонам балок «Верхняя стрелка» и «Нижняя стрелка»</w:t>
      </w:r>
      <w:r w:rsidR="00451151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42224C66" w14:textId="77777777" w:rsidR="00451151" w:rsidRPr="002C34EC" w:rsidRDefault="00451151" w:rsidP="0045115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2C34EC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Данные о площади и об особенностях земельных отношений</w:t>
      </w:r>
    </w:p>
    <w:p w14:paraId="1F512F0A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Площадь памятника природы составляет 162,12 га.</w:t>
      </w:r>
    </w:p>
    <w:p w14:paraId="56B605A2" w14:textId="457CB0AF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«Урочище «Большой курган» и истоки р. Свапы» расположен в кадастровых кварталах 46:18:051001, 46:18:060302, 46:18:070602.</w:t>
      </w:r>
    </w:p>
    <w:p w14:paraId="3842C87B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кадастровом квартале 46:18:051001 в границы памятника природы попадают:</w:t>
      </w:r>
    </w:p>
    <w:p w14:paraId="641FBDFC" w14:textId="305E9D8C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часть земельного участка с кадастровым номером 46:18:051001:5 общей площадью 553503 кв. м, сведения о регистрации прав отсутствуют (выписка из ЕГРП от 24.09.2018 № 46/001/009/2018-94560);</w:t>
      </w:r>
    </w:p>
    <w:p w14:paraId="71D093C7" w14:textId="2E4AD980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земельный участок с кадастровым номером 46:18:051001:1 площадью 48000 кв. м, принадлежащий на праве собственности Зубкову С.Н., категория земель: земли сельскохозяйственного назначения; разрешенное использование: для ведения крестьянского (фермерского) хозяйства (выписка из ЕГРП от 24.09.2018 № 46/001/009/2018-94561; сведения о местонахождении земельного участка в границах ООПТ предоставлены Администрацией Поныровского района Курской области (исх. от 20.09.2018 № 3199)).</w:t>
      </w:r>
    </w:p>
    <w:p w14:paraId="37574DDD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 кадастровом квартале 46:18:070602 в границы памятника природы входят:</w:t>
      </w:r>
    </w:p>
    <w:p w14:paraId="42F5BCF2" w14:textId="35A489C8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часть земельного участка с кадастровым номером 46:18:070602:27 общей площадью 330000 кв. м, находящегося в общей долевой собственности, категория земель: земли сельскохозяйственного назначения, разрешенное использование: для иных видов сельскохозяйственного использования (выписка из ЕГРП от 26.09.2018 № 46/001/009/2018-95234);</w:t>
      </w:r>
    </w:p>
    <w:p w14:paraId="6B7454FB" w14:textId="2F692E08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земельный участок с кадастровым номером 46:18:070602:8 площадью 501000 кв. м, сведения о регистрации прав отсутствуют (выписка из ЕГРП от 24.09.2018 № 46/001/009/2018-94558; сведения о местонахождении земельного участка в границах ООПТ предоставлены Администрацией Поныровского района Курской области (исх. от 20.09.2018 № 3199).</w:t>
      </w:r>
    </w:p>
    <w:p w14:paraId="47A1536E" w14:textId="31FF7BE8" w:rsidR="00451151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границы памятника природы также входит участок лесного фонда - квартал 107 Золотухинского участкового лесничества</w:t>
      </w:r>
      <w:r w:rsidR="00451151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130A6CD8" w14:textId="77777777" w:rsidR="00451151" w:rsidRPr="002C34EC" w:rsidRDefault="00451151" w:rsidP="0045115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Схема границ ООПТ с кадастровым делением, земельными участками:</w:t>
      </w:r>
    </w:p>
    <w:p w14:paraId="1B469588" w14:textId="77777777" w:rsidR="00D53108" w:rsidRPr="002C34EC" w:rsidRDefault="00D53108" w:rsidP="0045115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1FE51B2" w14:textId="0D507F4C" w:rsidR="00451151" w:rsidRPr="002C34EC" w:rsidRDefault="00D53108" w:rsidP="00451151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noProof/>
        </w:rPr>
        <w:drawing>
          <wp:inline distT="0" distB="0" distL="0" distR="0" wp14:anchorId="643051B0" wp14:editId="2CBAA6EE">
            <wp:extent cx="5514975" cy="30575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0C81E" w14:textId="77777777" w:rsidR="00451151" w:rsidRPr="002C34EC" w:rsidRDefault="00451151" w:rsidP="0045115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15A186B" w14:textId="77777777" w:rsidR="00451151" w:rsidRPr="002C34EC" w:rsidRDefault="00451151" w:rsidP="0045115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Схема границ OOПT с кадастровым делением, земельными участками.</w:t>
      </w:r>
    </w:p>
    <w:p w14:paraId="18677B78" w14:textId="77777777" w:rsidR="00451151" w:rsidRPr="002C34EC" w:rsidRDefault="00451151" w:rsidP="0045115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Режим особой охраны и порядок использования памятника природы</w:t>
      </w:r>
    </w:p>
    <w:p w14:paraId="10DEAFDF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особо охраняемой природной территории запрещается всякая деятельность, влекущая за собой нарушение сохранности памятника природы, в том числе:</w:t>
      </w:r>
    </w:p>
    <w:p w14:paraId="7440A8E2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предоставление земельных участков для осуществления хозяйственной и иной деятельности;</w:t>
      </w:r>
    </w:p>
    <w:p w14:paraId="32D7806E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распашка земель (за исключением мер противопожарного обустройства территории);</w:t>
      </w:r>
    </w:p>
    <w:p w14:paraId="7A01F759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строительство магистральных дорог, трубопроводов, линий электропередачи и других коммуникаций, а также строительство и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эксплуатация хозяйственных и жилых объектов без получения положительного заключения государственной экологической экспертизы;</w:t>
      </w:r>
    </w:p>
    <w:p w14:paraId="423DF652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лесопосадки на степных склонах;</w:t>
      </w:r>
    </w:p>
    <w:p w14:paraId="27546C89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замусоривание и захламление территории;</w:t>
      </w:r>
    </w:p>
    <w:p w14:paraId="44559A53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устройство лагерей скота, летних доек, загонов и иных форм долговременного содержания скота;</w:t>
      </w:r>
    </w:p>
    <w:p w14:paraId="638E0577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разбивка туристических стоянок (за исключением стоянок археологических экспедиций и поисковых отрядов);</w:t>
      </w:r>
    </w:p>
    <w:p w14:paraId="7CCA4DE0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разведение костров;</w:t>
      </w:r>
    </w:p>
    <w:p w14:paraId="6A2434B0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всех видов рубок, за исключением санитарных;</w:t>
      </w:r>
    </w:p>
    <w:p w14:paraId="750D8745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изменение видового состава растительности, включая интродукцию видов и выкапывание видов местной флоры;</w:t>
      </w:r>
    </w:p>
    <w:p w14:paraId="3DB7C92C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сбор цветов, листьев, ягод и других частей редких и охраняемых видов растений в любых целях, за исключением научных исследований, нанесение им любых иных повреждений (в том числе путем поджигания сухой травы);</w:t>
      </w:r>
    </w:p>
    <w:p w14:paraId="48969FED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охота, отстрел и отлов животных;</w:t>
      </w:r>
    </w:p>
    <w:p w14:paraId="090A7A20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движение и стоянка механических транспортных средств, не связанных с функционированием памятника природы (за исключением случаев, связанных с использованием транспортных средств собственниками, владельцами и пользователями земельных участков, расположенных в границах памятника природы);</w:t>
      </w:r>
    </w:p>
    <w:p w14:paraId="0F1B9C3B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мойка транспортных средств;</w:t>
      </w:r>
    </w:p>
    <w:p w14:paraId="3EA81E40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беспокойство птиц в период с апреля по июнь включительно;</w:t>
      </w:r>
    </w:p>
    <w:p w14:paraId="74652B9E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нарушение и уничтожение почвенно-растительного покрова;</w:t>
      </w:r>
    </w:p>
    <w:p w14:paraId="750BA3FE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уничтожение и повреждение специальных предупредительных аншлагов и информационных знаков.</w:t>
      </w:r>
    </w:p>
    <w:p w14:paraId="11C08030" w14:textId="3BB4DE56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Допустимые виды использования территории:</w:t>
      </w:r>
    </w:p>
    <w:p w14:paraId="380ACBCD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противопожарных, 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 памятника природы;</w:t>
      </w:r>
    </w:p>
    <w:p w14:paraId="575DBBE0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осуществление собственниками, владельцами и пользователями земельных участков, попадающих в границы памятника природы, хозяйственной деятельности, не приводящей к нарушению условий существования объектов растительного и животного мира и исчезновению редких и охраняемых видов;</w:t>
      </w:r>
    </w:p>
    <w:p w14:paraId="3E2F8448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научных исследований, в том числе в целях экологического мониторинга;</w:t>
      </w:r>
    </w:p>
    <w:p w14:paraId="5A46D940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эколого-просветительских мероприятий (проведение учебно-познавательных экскурсий, организация и обустройство учебных и экскурсионных экологических троп).</w:t>
      </w:r>
    </w:p>
    <w:p w14:paraId="5C7BB5B7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Сенокос и выпас крупного и мелкого рогатого скота и лошадей разрешается в период с 1 мая по 30 октября при соблюдении нормы пастбищной нагрузки: не более 100 условных голов КРС единовременно, в течение не более 15 дней непрерывно, при перерывах между </w:t>
      </w:r>
      <w:proofErr w:type="spellStart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стравливаниями</w:t>
      </w:r>
      <w:proofErr w:type="spellEnd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менее 90 дней.</w:t>
      </w:r>
    </w:p>
    <w:p w14:paraId="779C342C" w14:textId="77777777" w:rsidR="00D53108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памятника природы осуществляется без изъятия у собственников земельных участков, но с ограничением прав пользования земельными участками в связи с установлением режима особой охраны.</w:t>
      </w:r>
    </w:p>
    <w:p w14:paraId="20710DFA" w14:textId="6E0958AF" w:rsidR="00451151" w:rsidRPr="002C34EC" w:rsidRDefault="00D53108" w:rsidP="00D53108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Границы памятника природы обозначаются на местности специальными предупредительными аншлагами и информационными знаками, учитываются при разработке всех видов документации, обосновывающей хозяйственную и иную деятельность, затрагивающую эти территории</w:t>
      </w:r>
      <w:r w:rsidR="00451151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2C31EB2A" w14:textId="77777777" w:rsidR="00451151" w:rsidRPr="002C34EC" w:rsidRDefault="00451151" w:rsidP="0045115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2177EB5" w14:textId="50402846" w:rsidR="00451151" w:rsidRPr="002C34EC" w:rsidRDefault="00D53108" w:rsidP="00451151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noProof/>
        </w:rPr>
        <w:drawing>
          <wp:inline distT="0" distB="0" distL="0" distR="0" wp14:anchorId="4855E5DD" wp14:editId="63520EFE">
            <wp:extent cx="5823701" cy="3952875"/>
            <wp:effectExtent l="0" t="0" r="571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944" cy="3955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48E11" w14:textId="77777777" w:rsidR="00451151" w:rsidRPr="002C34EC" w:rsidRDefault="00451151" w:rsidP="0045115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EAAF15F" w14:textId="77777777" w:rsidR="00451151" w:rsidRPr="002C34EC" w:rsidRDefault="00451151" w:rsidP="00451151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 Карта-схема расположения ООПТ</w:t>
      </w:r>
    </w:p>
    <w:p w14:paraId="7D1BB7E0" w14:textId="732B554C" w:rsidR="00451151" w:rsidRPr="002C34EC" w:rsidRDefault="00451151" w:rsidP="00CA043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E7A0F5" w14:textId="77777777" w:rsidR="00451151" w:rsidRPr="002C34EC" w:rsidRDefault="00451151" w:rsidP="0045115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Охранная зона</w:t>
      </w:r>
    </w:p>
    <w:p w14:paraId="7016AE98" w14:textId="51C9D511" w:rsidR="00451151" w:rsidRPr="002C34EC" w:rsidRDefault="00451151" w:rsidP="0045115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постановлением губернатора Курской области от </w:t>
      </w:r>
      <w:r w:rsidR="00AC0994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AC0994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октября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20</w:t>
      </w:r>
      <w:r w:rsidR="00AC0994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г. № </w:t>
      </w:r>
      <w:r w:rsidR="00AC0994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422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-пг «Об установлении охранной зоны памятника природы </w:t>
      </w:r>
      <w:r w:rsidR="00AC0994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егионального значения «</w:t>
      </w:r>
      <w:r w:rsidR="00AC0994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Урочище «Большой курган» и истоки р. Свапы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установлена охранная</w:t>
      </w:r>
      <w:r w:rsidRPr="002C34EC">
        <w:rPr>
          <w:rFonts w:ascii="Calibri" w:eastAsia="Calibri" w:hAnsi="Calibri" w:cs="Times New Roman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зона памятника природы регионального значения «</w:t>
      </w:r>
      <w:r w:rsidR="00AC0994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Урочище «Большой курган» и истоки р. Свапы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в целях защиты памятника природы от неблагоприятных антропогенных воздействий на прилегающей к нему территории. </w:t>
      </w:r>
    </w:p>
    <w:p w14:paraId="7265CC62" w14:textId="00DC4B6C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представляет собой контур шириной около 20 м, проходящий по периметру границ памятника природы, за исключением участка территории на границе Курской и Орловской областей (на данном участке охранная зона отсутствует).</w:t>
      </w:r>
    </w:p>
    <w:p w14:paraId="3C1402B9" w14:textId="03D5C84C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Площадь охранной зоны составляет 14,864 га. Общая площадь памятника природы с охранной зоной составляет 176,984 га.</w:t>
      </w:r>
    </w:p>
    <w:p w14:paraId="66B94FAB" w14:textId="3B71CC9C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расположена в пределах четырех кадастровых кварталов:</w:t>
      </w:r>
    </w:p>
    <w:p w14:paraId="6E323281" w14:textId="77777777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46:18:051001, 46:18:070602, 46:18:070302 и 46:18:060302.</w:t>
      </w:r>
    </w:p>
    <w:p w14:paraId="16C86179" w14:textId="77777777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кадастровом квартале 46:18:051001 охранная зона частично попадает на территорию</w:t>
      </w:r>
    </w:p>
    <w:p w14:paraId="205013EF" w14:textId="77777777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следующих земельных участков:</w:t>
      </w:r>
    </w:p>
    <w:p w14:paraId="2B0ED7B3" w14:textId="669FAEAD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земельного участка с кадастровым номером 46:18:051001:1 общей площадью 48000 кв. м, принадлежащего на праве собственности Зубкову С.Н., категория земель: земли сельскохозяйственного назначения; разрешенное использование: для ведения крестьянского (фермерского) хозяйства (выписка из ЕГРП от 24.09.2018 № 46/001/009/2018-94561);</w:t>
      </w:r>
    </w:p>
    <w:p w14:paraId="10A0A047" w14:textId="59A753EE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земельного участка с кадастровым номером 46:18:051001:25 общей площадью 51000 кв. м, принадлежащего на праве собственности Ишковой Т.И., категория земель: земли сельскохозяйственного назначения; разрешенное использование: для иных видов сельскохозяйственного использования (выписка из ЕГРП от 28.08.2019 № 46/001/011/2019-98428);</w:t>
      </w:r>
    </w:p>
    <w:p w14:paraId="39CAD3DB" w14:textId="2709E1C4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земельного участка с кадастровым номером 46:18:051001:33 общей площадью 204000 кв. м, принадлежащего на праве собственности ООО «Курск-Агро», категория земель: земли сельскохозяйственного назначения; разрешенное использование: для сельскохозяйственного производства (выписка из ЕГРП от 23.08.2019 № 46/001/011/2019-96724);</w:t>
      </w:r>
    </w:p>
    <w:p w14:paraId="2DF135CE" w14:textId="60A4CF81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земельного участка с кадастровым номером 46:18:000000:201 общей площадью 714000 кв. м, находящегося в общей долевой собственности (категория земель: земли сельскохозяйственного назначения; разрешенное использование: для сельскохозяйственного производства);</w:t>
      </w:r>
    </w:p>
    <w:p w14:paraId="29DB3DD2" w14:textId="37A34084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земельных участков с кадастровыми номерами 46:18:051001:30, 46:18:051001:32, 46:18:051001:34, 46:18:051001:36 и 46:18:051001:35, принадлежащих на праве собственности Гончаровой В.А., категория земель: земли сельскохозяйственного назначения;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разрешенное использование: для иных видов сельскохозяйственного использования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(последний - для сельскохозяйственного производства);</w:t>
      </w:r>
    </w:p>
    <w:p w14:paraId="0EA763B2" w14:textId="499702C2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земельных участков с кадастровыми номерами 46:18:051001:20, 46:18:051001:21 и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46:18:051001:24, принадлежащих на праве собственности Гончарову С.Н., категория земель: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земли сельскохозяйственного назначения; разрешенное использование: для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сельскохозяйственного производства (последний - для иных видов сельскохозяйственного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использования);</w:t>
      </w:r>
    </w:p>
    <w:p w14:paraId="41F1AF86" w14:textId="77855F24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земельных участков с кадастровыми номерами 46:18:051001:5 и 46:18:051001:2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(сведения о регистрации прав отсутствуют).</w:t>
      </w:r>
    </w:p>
    <w:p w14:paraId="1EF641C7" w14:textId="5C56DBA0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кадастровом квартале 46:18:070602 охранная зона частично попадает на территорию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следующих земельных участков:</w:t>
      </w:r>
    </w:p>
    <w:p w14:paraId="3564CFE4" w14:textId="60F7EB11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земельного участка с кадастровым номером 46:18:070602:27 общей площадью 330000 кв.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м, находящегося в общей долевой собственности,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категория земель: земли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сельскохозяйственного назначения; разрешенное использование: для иных видов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сельскохозяйственного использования (выписка из ЕГРП от 26.09.2018 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№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46/001/009/2018-</w:t>
      </w:r>
      <w:r w:rsidR="00B173A9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95234);</w:t>
      </w:r>
    </w:p>
    <w:p w14:paraId="150B5034" w14:textId="7769A6CA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земельного участка с кадастровым номером 46:18:070602:28 общей площадью 126600 кв.</w:t>
      </w:r>
      <w:r w:rsidR="00F43AAA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м, принадлежащего на праве собственности Овсянникову А.И., категория земель: земли</w:t>
      </w:r>
      <w:r w:rsidR="00F43AAA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сельскохозяйственного назначения; разрешенное использование: для иных видов</w:t>
      </w:r>
      <w:r w:rsidR="00F43AAA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сельскохозяйственного использования (выписка из ЕГРП от 06.02.2019 </w:t>
      </w:r>
      <w:r w:rsidR="00F43AAA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№ 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46/001/011/2019-11227);</w:t>
      </w:r>
    </w:p>
    <w:p w14:paraId="4B6604C3" w14:textId="540FE9E0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земельного участка с кадастровым номером 46:18:000000:349 общей площадью 527560</w:t>
      </w:r>
      <w:r w:rsidR="00F43AAA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кв. м, находящегося в частной собственности, категория земель: земли сельскохозяйственного</w:t>
      </w:r>
      <w:r w:rsidR="00F43AAA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назначения; разрешенное использование: для иных видов сельскохозяйственного</w:t>
      </w:r>
      <w:r w:rsidR="00F43AAA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использования.</w:t>
      </w:r>
    </w:p>
    <w:p w14:paraId="7B001FF0" w14:textId="417AC136" w:rsidR="00AC0994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кадастровом квартале 46:18:070302 охранная зона частично попадает на территорию</w:t>
      </w:r>
      <w:r w:rsidR="00F43AAA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земельного участка с кадастровым номером 46:18:070302:3 общей площадью 48000 кв. м,</w:t>
      </w:r>
      <w:r w:rsidR="00F43AAA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категория земель: земли населенных пунктов, разрешенное использование: для размещения</w:t>
      </w:r>
      <w:r w:rsidR="00F43AAA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пастбищ. Арендатором данного земельного участка является Романов Р.Н.</w:t>
      </w:r>
    </w:p>
    <w:p w14:paraId="73511E0F" w14:textId="77777777" w:rsidR="00386642" w:rsidRPr="002C34EC" w:rsidRDefault="00AC0994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западе в охранную зону попадает часть водоохранной зоны и прибрежной защитной</w:t>
      </w:r>
      <w:r w:rsidR="00F43AAA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полосы реки Свапы</w:t>
      </w:r>
      <w:r w:rsidR="00451151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05390858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Режим охраны и использования земельных участков и водных объектов в границах охранной зоны</w:t>
      </w:r>
    </w:p>
    <w:p w14:paraId="40A7EEAC" w14:textId="0A64008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границах охранной зоны запрещается деятельность, оказывающая негативное (вредное) воздействие на природные комплексы и объекты растительного и животного мира памятника природы, в том числе:</w:t>
      </w:r>
    </w:p>
    <w:p w14:paraId="05558BC0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нарушение и уничтожение почвенно-растительного покрова;</w:t>
      </w:r>
    </w:p>
    <w:p w14:paraId="7E912C74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лесопосадки на степных склонах;</w:t>
      </w:r>
    </w:p>
    <w:p w14:paraId="73F59685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мойка транспортных средств;</w:t>
      </w:r>
    </w:p>
    <w:p w14:paraId="17B688A5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распашка земель (за исключением мер противопожарного обустройства территории и фактического землепользования, сложившегося на момент установления охранной зоны, но не в границах прибрежной защитной полосы реки Свапы);</w:t>
      </w:r>
    </w:p>
    <w:p w14:paraId="67C9BC33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предоставление земельных участков для осуществления хозяйственной и иной деятельности;</w:t>
      </w:r>
    </w:p>
    <w:p w14:paraId="5B70CE94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строительство промышленных объектов, зданий, строений и других сооружений, не связанных с функционированием памятника природы;</w:t>
      </w:r>
    </w:p>
    <w:p w14:paraId="33FD5BF6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размещение скотомогильников, складирование и захоронение промышленных и бытовых отходов, загрязнение и захламление территории;</w:t>
      </w:r>
    </w:p>
    <w:p w14:paraId="43AB2C70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размещение специализированных хранилищ пестицидов и агрохимикатов;</w:t>
      </w:r>
    </w:p>
    <w:p w14:paraId="12D10CA8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применение пестицидов и агрохимикатов в границах водоохранной зоны реки Свапы;</w:t>
      </w:r>
    </w:p>
    <w:p w14:paraId="25EFAE3B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движение и стоянка механических транспортных средств, не связанных с функционированием памятника природы (за исключением случаев, связанных с использованием транспортных средств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собственниками, владельцами и пользователями земельных участков, расположенных в границах памятника природы и охранной зоны, а также специальных транспортных средств);</w:t>
      </w:r>
    </w:p>
    <w:p w14:paraId="277AF251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разбивка туристических стоянок (за исключением стоянок археологических экспедиций и поисковых отрядов);</w:t>
      </w:r>
    </w:p>
    <w:p w14:paraId="35ED1C0C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разведение костров;</w:t>
      </w:r>
    </w:p>
    <w:p w14:paraId="18BF149E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выпас сельскохозяйственных животных и организация ванн для скота в границах прибрежной защитной полосы реки Свапы, устройство лагерей скота, летних доек, загонов и иных форм долговременного содержания скота;</w:t>
      </w:r>
    </w:p>
    <w:p w14:paraId="224BB0EF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сбор листьев, цветов, ягод и других частей редких и охраняемых видов растений в любых целях, за исключением научных исследований, нанесение им любых иных повреждений (в том числе путем поджигания сухой травы);</w:t>
      </w:r>
    </w:p>
    <w:p w14:paraId="03175114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изменение видового состава растительности, включая интродукцию чужеродных видов и выкапывание видов местной флоры;</w:t>
      </w:r>
    </w:p>
    <w:p w14:paraId="18FBD85B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уничтожение и повреждение специальных предупредительных аншлагов и информационных знаков.</w:t>
      </w:r>
    </w:p>
    <w:p w14:paraId="73858133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границах охранной зоны допускаются:</w:t>
      </w:r>
    </w:p>
    <w:p w14:paraId="28444B81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научных исследований, в том числе в целях экологического мониторинга;</w:t>
      </w:r>
    </w:p>
    <w:p w14:paraId="18BEF12B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эколого-просветительских мероприятий (проведение учебно-познавательных экскурсий, организация и обустройство экологических учебных и экскурсионных троп);</w:t>
      </w:r>
    </w:p>
    <w:p w14:paraId="28501A5C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противопожарных, 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территории;</w:t>
      </w:r>
    </w:p>
    <w:p w14:paraId="07904DF8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биологических мер борьбы с вредителями;</w:t>
      </w:r>
    </w:p>
    <w:p w14:paraId="6160DFAA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устройство гнездовий для птиц;</w:t>
      </w:r>
    </w:p>
    <w:p w14:paraId="65AE4C8B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выпас крупного и мелкого рогатого скота и лошадей за пределами прибрежной защитной полосы реки Свапы в период с 1 мая по 30 октября при соблюдении нормы пастбищной нагрузки: не более 100 условных голов КРС единовременно, в течение не более 15 дней непрерывно, при перерывах между </w:t>
      </w:r>
      <w:proofErr w:type="spellStart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стравливаниями</w:t>
      </w:r>
      <w:proofErr w:type="spellEnd"/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менее 90 дней;</w:t>
      </w:r>
    </w:p>
    <w:p w14:paraId="446F2111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работ по установке специальных предупредительных аншлагов с указанием режима охранной зоны и информационных знаков;</w:t>
      </w:r>
    </w:p>
    <w:p w14:paraId="52E1527F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размещение ограничивающих проезд и проход сооружений.</w:t>
      </w:r>
    </w:p>
    <w:p w14:paraId="531FA646" w14:textId="3DEBAD06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Государственное управление и государственный надзор в области охраны и использования особо охраняемых природных территорий регионального значения на территории охранной зоны осуществляет областное казенное учреждение «Дирекция по управлению особо охраняемыми природными территориями Курской области».</w:t>
      </w:r>
    </w:p>
    <w:p w14:paraId="4C9F4BA7" w14:textId="15599221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обозначается на местности специальными предупредительными аншлагами и информационными знаками.</w:t>
      </w:r>
    </w:p>
    <w:p w14:paraId="13F7F4DD" w14:textId="77777777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Водоохранная зона и прибрежная защитная полоса реки Свапы, </w:t>
      </w: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попадающие в границы охранной зоны, обозначаются на местности специальными информационными знаками.</w:t>
      </w:r>
    </w:p>
    <w:p w14:paraId="4F96862F" w14:textId="2847B263" w:rsidR="00386642" w:rsidRPr="002C34EC" w:rsidRDefault="00386642" w:rsidP="00386642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Собственники, владельцы и пользователи земельных участков, находящихся в границах охранной зоны, а также иные юридические и физические лица обязаны соблюдать установленный режим особой охраны и несут за его нарушение административную и уголовную ответственность в соответствии с законодательством Российской Федерации.</w:t>
      </w:r>
    </w:p>
    <w:p w14:paraId="5B1075C7" w14:textId="2127870B" w:rsidR="00451151" w:rsidRPr="002C34EC" w:rsidRDefault="00386642" w:rsidP="00AC099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границах охранной зоны хозяйственная деятельность осуществляется с соблюдением настоящего Положения и требований по предотвращению гибели объектов животного мира при осуществлении производственных процессов, а также при эксплуатации транспортных магистралей, трубопроводов, линий связи и электропередачи, утвержденных в соответствии со статьей 28 Федерального закона «О животном мире».</w:t>
      </w:r>
      <w:r w:rsidR="00451151" w:rsidRPr="002C34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»;</w:t>
      </w:r>
    </w:p>
    <w:p w14:paraId="19023B11" w14:textId="07EF1B48" w:rsidR="006B3219" w:rsidRPr="002C34EC" w:rsidRDefault="006B3219" w:rsidP="006B3219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hAnsi="Times New Roman"/>
          <w:sz w:val="28"/>
          <w:szCs w:val="28"/>
        </w:rPr>
        <w:t>4) </w:t>
      </w:r>
      <w:r w:rsidRPr="002C34EC">
        <w:rPr>
          <w:rFonts w:ascii="Times New Roman" w:eastAsia="Calibri" w:hAnsi="Times New Roman" w:cs="Times New Roman"/>
          <w:sz w:val="28"/>
          <w:szCs w:val="28"/>
        </w:rPr>
        <w:t>в разделе 3 «Оценка возможного влияния планируемых для размещения объектов местного значения на комплексное развитие</w:t>
      </w:r>
      <w:r w:rsidR="00860748" w:rsidRPr="002C34EC">
        <w:rPr>
          <w:rFonts w:ascii="Times New Roman" w:eastAsia="Calibri" w:hAnsi="Times New Roman" w:cs="Times New Roman"/>
          <w:sz w:val="28"/>
          <w:szCs w:val="28"/>
        </w:rPr>
        <w:t xml:space="preserve"> территории</w:t>
      </w:r>
      <w:r w:rsidRPr="002C34EC">
        <w:rPr>
          <w:rFonts w:ascii="Times New Roman" w:eastAsia="Calibri" w:hAnsi="Times New Roman" w:cs="Times New Roman"/>
          <w:sz w:val="28"/>
          <w:szCs w:val="28"/>
        </w:rPr>
        <w:t>»:</w:t>
      </w:r>
    </w:p>
    <w:p w14:paraId="777C6713" w14:textId="7CBDA00D" w:rsidR="00860748" w:rsidRPr="002C34EC" w:rsidRDefault="00860748" w:rsidP="0021336C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а</w:t>
      </w:r>
      <w:r w:rsidR="006B3219" w:rsidRPr="002C34EC">
        <w:rPr>
          <w:rFonts w:ascii="Times New Roman" w:eastAsia="Calibri" w:hAnsi="Times New Roman" w:cs="Times New Roman"/>
          <w:sz w:val="28"/>
          <w:szCs w:val="28"/>
        </w:rPr>
        <w:t xml:space="preserve">) таблицу </w:t>
      </w:r>
      <w:r w:rsidRPr="002C34EC">
        <w:rPr>
          <w:rFonts w:ascii="Times New Roman" w:eastAsia="Calibri" w:hAnsi="Times New Roman" w:cs="Times New Roman"/>
          <w:sz w:val="28"/>
          <w:szCs w:val="28"/>
        </w:rPr>
        <w:t xml:space="preserve">29 </w:t>
      </w:r>
      <w:r w:rsidR="006B3219" w:rsidRPr="002C34EC">
        <w:rPr>
          <w:rFonts w:ascii="Times New Roman" w:eastAsia="Calibri" w:hAnsi="Times New Roman" w:cs="Times New Roman"/>
          <w:sz w:val="28"/>
          <w:szCs w:val="28"/>
        </w:rPr>
        <w:t>«</w:t>
      </w:r>
      <w:r w:rsidRPr="002C34EC">
        <w:rPr>
          <w:rFonts w:ascii="Times New Roman" w:eastAsia="Calibri" w:hAnsi="Times New Roman" w:cs="Times New Roman"/>
          <w:sz w:val="28"/>
          <w:szCs w:val="28"/>
        </w:rPr>
        <w:t>Проектные предложения генерального плана</w:t>
      </w:r>
      <w:r w:rsidR="006B3219" w:rsidRPr="002C34EC">
        <w:rPr>
          <w:rFonts w:ascii="Times New Roman" w:eastAsia="Calibri" w:hAnsi="Times New Roman" w:cs="Times New Roman"/>
          <w:sz w:val="28"/>
          <w:szCs w:val="28"/>
        </w:rPr>
        <w:t>» изложить в следующей редакции:</w:t>
      </w:r>
    </w:p>
    <w:p w14:paraId="43B279B4" w14:textId="6D69023A" w:rsidR="006B3219" w:rsidRPr="002C34EC" w:rsidRDefault="0021336C" w:rsidP="00860748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  <w:r w:rsidRPr="002C34EC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«Таблиц</w:t>
      </w:r>
      <w:r w:rsidR="00607DD5" w:rsidRPr="002C34EC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а</w:t>
      </w:r>
      <w:r w:rsidR="00860748" w:rsidRPr="002C34EC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 xml:space="preserve"> 29 -</w:t>
      </w:r>
      <w:r w:rsidRPr="002C34EC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 xml:space="preserve"> </w:t>
      </w:r>
      <w:r w:rsidR="006B3219" w:rsidRPr="002C34EC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Проектные предложения Генерального плана муниципального образования «</w:t>
      </w:r>
      <w:r w:rsidR="00860748" w:rsidRPr="002C34EC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2-й Поныровский сельсовет» Поныровского</w:t>
      </w:r>
      <w:r w:rsidR="006B3219" w:rsidRPr="002C34EC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 xml:space="preserve"> района</w:t>
      </w:r>
      <w:r w:rsidRPr="002C34EC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 xml:space="preserve"> </w:t>
      </w:r>
      <w:r w:rsidR="006B3219" w:rsidRPr="002C34EC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Курской области</w:t>
      </w:r>
    </w:p>
    <w:p w14:paraId="70D68E8C" w14:textId="77777777" w:rsidR="00860748" w:rsidRPr="002C34EC" w:rsidRDefault="00860748" w:rsidP="00860748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</w:p>
    <w:tbl>
      <w:tblPr>
        <w:tblW w:w="0" w:type="auto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2"/>
        <w:gridCol w:w="3629"/>
        <w:gridCol w:w="1240"/>
        <w:gridCol w:w="1058"/>
        <w:gridCol w:w="2509"/>
      </w:tblGrid>
      <w:tr w:rsidR="00860748" w:rsidRPr="002C34EC" w14:paraId="3476E90A" w14:textId="77777777" w:rsidTr="00330E22">
        <w:trPr>
          <w:trHeight w:val="510"/>
          <w:tblHeader/>
        </w:trPr>
        <w:tc>
          <w:tcPr>
            <w:tcW w:w="0" w:type="auto"/>
            <w:shd w:val="clear" w:color="auto" w:fill="auto"/>
            <w:vAlign w:val="center"/>
            <w:hideMark/>
          </w:tcPr>
          <w:p w14:paraId="38ED52AD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3898D8B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мероприятия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F07C70A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86BB7A6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Значение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716685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Ожидаемые результаты</w:t>
            </w:r>
          </w:p>
        </w:tc>
      </w:tr>
      <w:tr w:rsidR="00860748" w:rsidRPr="002C34EC" w14:paraId="606676BA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50D6ED9D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 очередь строительства</w:t>
            </w:r>
          </w:p>
        </w:tc>
      </w:tr>
      <w:tr w:rsidR="00860748" w:rsidRPr="002C34EC" w14:paraId="64D73E57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55E59D7A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860748" w:rsidRPr="002C34EC" w14:paraId="04F4B6F2" w14:textId="77777777" w:rsidTr="00330E22">
        <w:trPr>
          <w:trHeight w:val="255"/>
        </w:trPr>
        <w:tc>
          <w:tcPr>
            <w:tcW w:w="0" w:type="auto"/>
            <w:shd w:val="clear" w:color="auto" w:fill="auto"/>
            <w:vAlign w:val="center"/>
            <w:hideMark/>
          </w:tcPr>
          <w:p w14:paraId="307F7476" w14:textId="22B10F5F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A39914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спортивной площадки в с. 2-е Поныри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344F4F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8D368A1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6161EE02" w14:textId="5419F0F3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860748" w:rsidRPr="002C34EC" w14:paraId="5EB6C729" w14:textId="77777777" w:rsidTr="00330E22">
        <w:trPr>
          <w:trHeight w:val="255"/>
        </w:trPr>
        <w:tc>
          <w:tcPr>
            <w:tcW w:w="0" w:type="auto"/>
            <w:shd w:val="clear" w:color="auto" w:fill="auto"/>
            <w:vAlign w:val="center"/>
            <w:hideMark/>
          </w:tcPr>
          <w:p w14:paraId="755F893B" w14:textId="57F3C6D0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D208C73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капитальных ремонтов зданий клуба и библиотеки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B906E6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94A676B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vMerge/>
            <w:vAlign w:val="center"/>
            <w:hideMark/>
          </w:tcPr>
          <w:p w14:paraId="566E40BF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0D7ABD14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25035FB1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Жилищное строительство</w:t>
            </w:r>
          </w:p>
        </w:tc>
      </w:tr>
      <w:tr w:rsidR="00860748" w:rsidRPr="002C34EC" w14:paraId="49EA082B" w14:textId="77777777" w:rsidTr="00330E22">
        <w:trPr>
          <w:trHeight w:val="570"/>
        </w:trPr>
        <w:tc>
          <w:tcPr>
            <w:tcW w:w="0" w:type="auto"/>
            <w:shd w:val="clear" w:color="auto" w:fill="auto"/>
            <w:vAlign w:val="center"/>
            <w:hideMark/>
          </w:tcPr>
          <w:p w14:paraId="38B46F73" w14:textId="1BC058B6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2457AE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44A44C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25FDBA4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279E8EF" w14:textId="0C6E1F9F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жилищных условий, доведение обеспеченности до 21 м</w:t>
            </w: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</w:tr>
      <w:tr w:rsidR="00860748" w:rsidRPr="002C34EC" w14:paraId="16780CB7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32483077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Транспортная инфраструктура</w:t>
            </w:r>
          </w:p>
        </w:tc>
      </w:tr>
      <w:tr w:rsidR="00860748" w:rsidRPr="002C34EC" w14:paraId="284ACB2A" w14:textId="77777777" w:rsidTr="00330E22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14:paraId="168C86E6" w14:textId="3D17FB8F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1FE4CC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Восстановление изношенных верхних слоев дорожных покрытий с обеспечением требуемой ровности и шероховатости на всех асфальтированных улицах населенных пунктов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992546" w14:textId="44B2D048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037CCFE" w14:textId="19DF2494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47BFE897" w14:textId="171CC808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860748" w:rsidRPr="002C34EC" w14:paraId="2BF37D15" w14:textId="77777777" w:rsidTr="00330E22">
        <w:trPr>
          <w:trHeight w:val="255"/>
        </w:trPr>
        <w:tc>
          <w:tcPr>
            <w:tcW w:w="0" w:type="auto"/>
            <w:shd w:val="clear" w:color="auto" w:fill="auto"/>
            <w:vAlign w:val="center"/>
            <w:hideMark/>
          </w:tcPr>
          <w:p w14:paraId="5860C9B9" w14:textId="5C1A74B0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279248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Формирование новых улиц на территории нового жилищного строительства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237FFD" w14:textId="65104552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F1F0B6" w14:textId="06D68EAA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0DAC743A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46E2465C" w14:textId="77777777" w:rsidTr="00A669D4">
        <w:trPr>
          <w:trHeight w:val="1936"/>
        </w:trPr>
        <w:tc>
          <w:tcPr>
            <w:tcW w:w="0" w:type="auto"/>
            <w:shd w:val="clear" w:color="auto" w:fill="auto"/>
            <w:vAlign w:val="center"/>
            <w:hideMark/>
          </w:tcPr>
          <w:p w14:paraId="37126852" w14:textId="7DFB78A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838D586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Нанесение дорожной разметки, замена поврежденных и установка новых дорожных ограждений, замена поврежденных и установка недостающих дорожных знаков, установка дорожных знаков индивидуального проектирования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645750" w14:textId="58893681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F766589" w14:textId="5911D25E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7C2231ED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58D9B72A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71B21B99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Инженерное оборудование территории</w:t>
            </w:r>
          </w:p>
        </w:tc>
      </w:tr>
      <w:tr w:rsidR="00860748" w:rsidRPr="002C34EC" w14:paraId="73D27C4A" w14:textId="77777777" w:rsidTr="00330E22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3354A664" w14:textId="33515E8A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18025E4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реконструкции объектов системы водоснабжения, в т.ч. замены 4,2 км водопроводных сетей, реконструкции 3-х башен, 2-х шахтных колодцев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C3A7452" w14:textId="0D417629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8D351F" w14:textId="05D7518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93BBD1B" w14:textId="1D4ACEBE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860748" w:rsidRPr="002C34EC" w14:paraId="32991830" w14:textId="77777777" w:rsidTr="00330E22">
        <w:trPr>
          <w:trHeight w:val="315"/>
        </w:trPr>
        <w:tc>
          <w:tcPr>
            <w:tcW w:w="0" w:type="auto"/>
            <w:shd w:val="clear" w:color="auto" w:fill="auto"/>
            <w:vAlign w:val="center"/>
            <w:hideMark/>
          </w:tcPr>
          <w:p w14:paraId="6CF707A9" w14:textId="53A497F1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BEDC412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производительности водозаборных сооружений не менее 413 м</w:t>
            </w: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/сутки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87D31C" w14:textId="71368D39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4BABA94" w14:textId="7FD465C1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7A949EB2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64FE10C7" w14:textId="77777777" w:rsidTr="00330E22">
        <w:trPr>
          <w:trHeight w:val="315"/>
        </w:trPr>
        <w:tc>
          <w:tcPr>
            <w:tcW w:w="0" w:type="auto"/>
            <w:shd w:val="clear" w:color="auto" w:fill="auto"/>
            <w:vAlign w:val="center"/>
            <w:hideMark/>
          </w:tcPr>
          <w:p w14:paraId="3641B74A" w14:textId="6C65E126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216129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резервной емкости для целей противопожарной безопасности (108 м</w:t>
            </w: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991C1E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D8638A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vMerge/>
            <w:vAlign w:val="center"/>
            <w:hideMark/>
          </w:tcPr>
          <w:p w14:paraId="716FB19F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25150E59" w14:textId="77777777" w:rsidTr="00330E22">
        <w:trPr>
          <w:trHeight w:val="255"/>
        </w:trPr>
        <w:tc>
          <w:tcPr>
            <w:tcW w:w="0" w:type="auto"/>
            <w:shd w:val="clear" w:color="auto" w:fill="auto"/>
            <w:vAlign w:val="center"/>
            <w:hideMark/>
          </w:tcPr>
          <w:p w14:paraId="01D6916A" w14:textId="1B7B5E86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F95514C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уличного водопровода на территориях новой жилой застройки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5C9685" w14:textId="15BBFB99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10748DB" w14:textId="5D88CFB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0F82B98D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003C4764" w14:textId="77777777" w:rsidTr="00330E22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14:paraId="33D42D2F" w14:textId="66E60DE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DD632C9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Оборудование выгребными ямами всего жилищного фонда и учреждений социально-культурного и бытового назначения населенных пунктов сельсовета с организацией вывоза стоков на канализационно-очистные сооружения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672EE2" w14:textId="72D59CFA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A7E7EE1" w14:textId="3BF90E9D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31D62AFF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1759463C" w14:textId="77777777" w:rsidTr="00860748">
        <w:trPr>
          <w:trHeight w:val="70"/>
        </w:trPr>
        <w:tc>
          <w:tcPr>
            <w:tcW w:w="0" w:type="auto"/>
            <w:shd w:val="clear" w:color="auto" w:fill="auto"/>
            <w:vAlign w:val="center"/>
            <w:hideMark/>
          </w:tcPr>
          <w:p w14:paraId="238B7722" w14:textId="1402E5A3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86628D9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Газификация населенных пунктов - деревни Городище, деревни </w:t>
            </w:r>
            <w:proofErr w:type="spellStart"/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Дерловка</w:t>
            </w:r>
            <w:proofErr w:type="spellEnd"/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 деревни </w:t>
            </w:r>
            <w:proofErr w:type="spellStart"/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Карпуневка</w:t>
            </w:r>
            <w:proofErr w:type="spellEnd"/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подключение к системе газоснабжения существующих и запланированных на I очередь строительства объектов жилой и общественно-деловой застройки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239D85C" w14:textId="07123AFA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02E1EDC" w14:textId="38586E24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4462A4CE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5AC087DB" w14:textId="77777777" w:rsidTr="00330E22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56E825A4" w14:textId="4E305463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F8E71C" w14:textId="44D3FFA3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Замена ветхих участков линий электропередач, модернизация объектов системы электроснабжения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1C6F18B" w14:textId="44918C42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82D2935" w14:textId="13981C26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928336" w14:textId="00D940E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надежности системы электроснабжения</w:t>
            </w:r>
          </w:p>
        </w:tc>
      </w:tr>
      <w:tr w:rsidR="00860748" w:rsidRPr="002C34EC" w14:paraId="3FA26A70" w14:textId="77777777" w:rsidTr="00330E22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2728C336" w14:textId="2F224051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D5C29C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электроснабжения запланированных на Ι очередь объектов жилой и общественно-деловой застройки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097CC43" w14:textId="40E9714B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A840E44" w14:textId="21B556E9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7241E11" w14:textId="4DB2FD8F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860748" w:rsidRPr="002C34EC" w14:paraId="4D0BFF7E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54DA12B1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Санитарная очистка территории</w:t>
            </w:r>
          </w:p>
        </w:tc>
      </w:tr>
      <w:tr w:rsidR="00860748" w:rsidRPr="002C34EC" w14:paraId="3B0811C8" w14:textId="77777777" w:rsidTr="00330E22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14:paraId="605573E4" w14:textId="500A41E9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94BD9FA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всех несанкционированных свалок и их рекультивация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F63817" w14:textId="4B89C083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9D2B640" w14:textId="07F47514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A6A4AB" w14:textId="74C9EA8E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860748" w:rsidRPr="002C34EC" w14:paraId="48EA4CE3" w14:textId="77777777" w:rsidTr="00330E22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14:paraId="3F9F0172" w14:textId="348F635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2073972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схемы санитарной очистки территории с применением мусорных контейнеров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33ABBE" w14:textId="4A48FE4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50965B" w14:textId="4417ACBA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A4DE20" w14:textId="631E0E0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860748" w:rsidRPr="002C34EC" w14:paraId="536259CD" w14:textId="77777777" w:rsidTr="00330E22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14:paraId="5F948372" w14:textId="7BE3807B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F83843A" w14:textId="5CCAD83D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регулярного сбора ТКО у населения, оборудование контейнерных площадок, установка 8 контейнеров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74A0C7" w14:textId="482C579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C48C7DD" w14:textId="29A000DD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F282D65" w14:textId="14A003A3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860748" w:rsidRPr="002C34EC" w14:paraId="6D54B06C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7F1BECB4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lastRenderedPageBreak/>
              <w:t>Охрана окружающей среды, развитие объектов системы рекреации</w:t>
            </w:r>
          </w:p>
        </w:tc>
      </w:tr>
      <w:tr w:rsidR="00860748" w:rsidRPr="002C34EC" w14:paraId="6C018A43" w14:textId="77777777" w:rsidTr="00860748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650102F6" w14:textId="1B7CBD94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2DB8E93" w14:textId="0C8A110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Выявление и ликвидация всех несанкционированных свалок с последующей рекультивацией земель. Рекультивация свалок с истекшим сроком эксплуатации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F99D3A" w14:textId="5B81BE83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11B5C6" w14:textId="2CB4C61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C7768EF" w14:textId="0A79DBC5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860748" w:rsidRPr="002C34EC" w14:paraId="689CA2DE" w14:textId="77777777" w:rsidTr="00860748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12222CB2" w14:textId="1B818526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1961FC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схемы обращения с отходами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CD0D8AA" w14:textId="3DB4A9D9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14BC9D" w14:textId="1DDDB592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94981F" w14:textId="54E64C45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860748" w:rsidRPr="002C34EC" w14:paraId="1D1513D0" w14:textId="77777777" w:rsidTr="00860748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14:paraId="5C211509" w14:textId="52DDC6FD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30D3CE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качества дорожных покрытий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83A885C" w14:textId="44BE61BD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88E1B71" w14:textId="7B1BCC06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BFBF26" w14:textId="45F1BA3B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860748" w:rsidRPr="002C34EC" w14:paraId="3D180CE1" w14:textId="77777777" w:rsidTr="00860748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14:paraId="4CA5C18B" w14:textId="2127BCFE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DFEC711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санитарно-защитных зон, зон санитарного разрыва и охранных зон для вновь создаваемых, реконструируемых и существующих объектов капитального строительства с различными нормативами воздействия на окружающую среду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2279B4A" w14:textId="5FE6B05A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7D1DA1" w14:textId="4B66A655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EE688BA" w14:textId="50926F2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860748" w:rsidRPr="002C34EC" w14:paraId="116AF747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5EB2EE40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860748" w:rsidRPr="002C34EC" w14:paraId="57F25151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4F9D1318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860748" w:rsidRPr="002C34EC" w14:paraId="43A5462A" w14:textId="77777777" w:rsidTr="00330E22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062662DA" w14:textId="2B9398BF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AAF12F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производственных и складских с.-х. помещений на территории сельсовета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F33D16" w14:textId="175FADD8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77B6ADA" w14:textId="3C2D293B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4BF22C2" w14:textId="6A1B4DC5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Экономический рост, увеличение занятости населения</w:t>
            </w:r>
          </w:p>
        </w:tc>
      </w:tr>
      <w:tr w:rsidR="00860748" w:rsidRPr="002C34EC" w14:paraId="2E044150" w14:textId="77777777" w:rsidTr="00330E22">
        <w:trPr>
          <w:trHeight w:val="255"/>
        </w:trPr>
        <w:tc>
          <w:tcPr>
            <w:tcW w:w="0" w:type="auto"/>
            <w:shd w:val="clear" w:color="auto" w:fill="auto"/>
            <w:vAlign w:val="center"/>
            <w:hideMark/>
          </w:tcPr>
          <w:p w14:paraId="3681A35B" w14:textId="5857A8D5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664BBB1" w14:textId="18ACD830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детского сада на 30 мест в с. 2-е Поныри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18142C8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EB9F16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843042F" w14:textId="33F9595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860748" w:rsidRPr="002C34EC" w14:paraId="702006D9" w14:textId="77777777" w:rsidTr="00330E22">
        <w:trPr>
          <w:trHeight w:val="570"/>
        </w:trPr>
        <w:tc>
          <w:tcPr>
            <w:tcW w:w="0" w:type="auto"/>
            <w:shd w:val="clear" w:color="auto" w:fill="auto"/>
            <w:vAlign w:val="center"/>
            <w:hideMark/>
          </w:tcPr>
          <w:p w14:paraId="744A636A" w14:textId="35F4DE3A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4D4D30A" w14:textId="7BDE632A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3-х магазинов по100 м</w:t>
            </w: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торг. </w:t>
            </w:r>
            <w:proofErr w:type="spellStart"/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площ</w:t>
            </w:r>
            <w:proofErr w:type="spellEnd"/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в с. 2-е Поныри, д. Большая Дорога и д. </w:t>
            </w:r>
            <w:proofErr w:type="spellStart"/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Снава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B11873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03CA3F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0" w:type="auto"/>
            <w:vMerge/>
            <w:vAlign w:val="center"/>
            <w:hideMark/>
          </w:tcPr>
          <w:p w14:paraId="48729DE4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4E26D742" w14:textId="77777777" w:rsidTr="00330E22">
        <w:trPr>
          <w:trHeight w:val="255"/>
        </w:trPr>
        <w:tc>
          <w:tcPr>
            <w:tcW w:w="0" w:type="auto"/>
            <w:shd w:val="clear" w:color="auto" w:fill="auto"/>
            <w:vAlign w:val="center"/>
            <w:hideMark/>
          </w:tcPr>
          <w:p w14:paraId="17B39690" w14:textId="7FF4FE3D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1C1BB9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кафе на 40 мест</w:t>
            </w:r>
          </w:p>
          <w:p w14:paraId="5FA3E329" w14:textId="6BC3EB05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с. 2-е Поныри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D4E755C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5F91F9E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0" w:type="auto"/>
            <w:vMerge/>
            <w:vAlign w:val="center"/>
            <w:hideMark/>
          </w:tcPr>
          <w:p w14:paraId="313EB808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682152F7" w14:textId="77777777" w:rsidTr="00330E22">
        <w:trPr>
          <w:trHeight w:val="255"/>
        </w:trPr>
        <w:tc>
          <w:tcPr>
            <w:tcW w:w="0" w:type="auto"/>
            <w:shd w:val="clear" w:color="auto" w:fill="auto"/>
            <w:vAlign w:val="center"/>
            <w:hideMark/>
          </w:tcPr>
          <w:p w14:paraId="431CDC56" w14:textId="74CA621E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73D5FAB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предприятия бытового обслуживания на 7 мест</w:t>
            </w:r>
          </w:p>
          <w:p w14:paraId="453DB585" w14:textId="7E73457A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с. 2-е Поныри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6986D5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A667936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0" w:type="auto"/>
            <w:vMerge/>
            <w:vAlign w:val="center"/>
            <w:hideMark/>
          </w:tcPr>
          <w:p w14:paraId="5844F2BE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35237DA6" w14:textId="77777777" w:rsidTr="00330E22">
        <w:trPr>
          <w:trHeight w:val="255"/>
        </w:trPr>
        <w:tc>
          <w:tcPr>
            <w:tcW w:w="0" w:type="auto"/>
            <w:shd w:val="clear" w:color="auto" w:fill="auto"/>
            <w:vAlign w:val="center"/>
          </w:tcPr>
          <w:p w14:paraId="593775FA" w14:textId="3C1E4453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FB5E31E" w14:textId="392C0F49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2-го Поныровского ФАПа областного бюджетного учреждения здравоохранения «Поныровская центральная районная больница» министерства здравоохранения Курской области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FD6D3EF" w14:textId="381E249D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F8D5017" w14:textId="776F7C71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vMerge/>
            <w:vAlign w:val="center"/>
          </w:tcPr>
          <w:p w14:paraId="5B465B25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6EE38523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6178B5CE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Жилищное строительство</w:t>
            </w:r>
          </w:p>
        </w:tc>
      </w:tr>
      <w:tr w:rsidR="00860748" w:rsidRPr="002C34EC" w14:paraId="7BCF2923" w14:textId="77777777" w:rsidTr="00330E22">
        <w:trPr>
          <w:trHeight w:val="570"/>
        </w:trPr>
        <w:tc>
          <w:tcPr>
            <w:tcW w:w="0" w:type="auto"/>
            <w:shd w:val="clear" w:color="auto" w:fill="auto"/>
            <w:vAlign w:val="center"/>
            <w:hideMark/>
          </w:tcPr>
          <w:p w14:paraId="29777FBC" w14:textId="132311C3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6C180D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5E392E0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866148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6 000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4EF30D" w14:textId="33190388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жилищных условий, доведение обеспеченности до 25,5 м</w:t>
            </w: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</w:tr>
      <w:tr w:rsidR="00860748" w:rsidRPr="002C34EC" w14:paraId="64863964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556A27D0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Транспортная инфраструктура</w:t>
            </w:r>
          </w:p>
        </w:tc>
      </w:tr>
      <w:tr w:rsidR="00860748" w:rsidRPr="002C34EC" w14:paraId="6F7E84D6" w14:textId="77777777" w:rsidTr="00330E22">
        <w:trPr>
          <w:trHeight w:val="255"/>
        </w:trPr>
        <w:tc>
          <w:tcPr>
            <w:tcW w:w="0" w:type="auto"/>
            <w:shd w:val="clear" w:color="auto" w:fill="auto"/>
            <w:vAlign w:val="center"/>
            <w:hideMark/>
          </w:tcPr>
          <w:p w14:paraId="0C54A193" w14:textId="436D18DE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C73BA0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Асфальтирование улиц с грунтовым покрытием в населенных пунктах сельсовета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7473DF1" w14:textId="7AD8C987" w:rsidR="00860748" w:rsidRPr="002C34EC" w:rsidRDefault="00545DE6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203811" w14:textId="7DBD19E4" w:rsidR="00860748" w:rsidRPr="002C34EC" w:rsidRDefault="00545DE6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613C521" w14:textId="37189452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860748" w:rsidRPr="002C34EC" w14:paraId="710D2592" w14:textId="77777777" w:rsidTr="00330E22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63BAFDB3" w14:textId="4B5FCAE0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A3B4E4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межмуниципальных и региональных автодорог, проходящих по территории сельсовета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5F41C7" w14:textId="53B9202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76B5CEA" w14:textId="1B7B6EA8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5CD84CF4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3A87F1E0" w14:textId="77777777" w:rsidTr="00330E22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206758B0" w14:textId="34F6BF21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C21B26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мостовых сооружений, расположенных на территории муниципального образования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C985806" w14:textId="5F757F30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75A223" w14:textId="5DF9ABFB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1ADA0F41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19015710" w14:textId="77777777" w:rsidTr="00330E22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0C57003C" w14:textId="790F20F6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B0B9D2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Нанесение дорожной разметки, устройство остановочных, посадочных </w:t>
            </w: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площадок, автопавильонов на автобусных остановках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6D54D5C" w14:textId="2DBA5A2D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0059260" w14:textId="7B84E51B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40CD2496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03E86667" w14:textId="77777777" w:rsidTr="00330E22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14:paraId="6375C465" w14:textId="5470849D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FC50C0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Замена поврежденных и установка новых дорожных ограждений, замена поврежденных и установка недостающих дорожных знаков, установка дорожных знаков индивидуального проектирования.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B2AB77" w14:textId="6B5E2E9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68ECA5" w14:textId="037C4D56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5E4B2572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1623CB43" w14:textId="77777777" w:rsidTr="00330E22">
        <w:trPr>
          <w:trHeight w:val="255"/>
        </w:trPr>
        <w:tc>
          <w:tcPr>
            <w:tcW w:w="0" w:type="auto"/>
            <w:shd w:val="clear" w:color="auto" w:fill="auto"/>
            <w:vAlign w:val="center"/>
            <w:hideMark/>
          </w:tcPr>
          <w:p w14:paraId="05AD24AF" w14:textId="7B9C4FA0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E6507F1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Формирование новых улиц на территории нового жилищного строительства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4EE957F" w14:textId="3545EAB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EA0706" w14:textId="770DCE44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401C3B82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17C0C0BA" w14:textId="77777777" w:rsidTr="00330E22">
        <w:trPr>
          <w:trHeight w:val="255"/>
        </w:trPr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7639856E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Инженерное оборудование и инженерная подготовка территории</w:t>
            </w:r>
          </w:p>
        </w:tc>
      </w:tr>
      <w:tr w:rsidR="00860748" w:rsidRPr="002C34EC" w14:paraId="2C1CDAB1" w14:textId="77777777" w:rsidTr="00330E22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58AE6B79" w14:textId="36A7B01A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65DDADF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газоснабжения запланированных на расчетный срок объектов жилой и общественно-деловой застройки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9A275A7" w14:textId="30F05766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8885CEF" w14:textId="681503D8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26231CA" w14:textId="7EC742A9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860748" w:rsidRPr="002C34EC" w14:paraId="1F39C5AC" w14:textId="77777777" w:rsidTr="00330E22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69FE76A4" w14:textId="5A1B9C6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1A5036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электроснабжения запланированных на расчетный срок объектов жилой и общественно-деловой застройки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6841145" w14:textId="2B6F45A5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973BE4" w14:textId="469B2235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4BE159AB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2A85ECBD" w14:textId="77777777" w:rsidTr="00330E22">
        <w:trPr>
          <w:trHeight w:val="255"/>
        </w:trPr>
        <w:tc>
          <w:tcPr>
            <w:tcW w:w="0" w:type="auto"/>
            <w:shd w:val="clear" w:color="auto" w:fill="auto"/>
            <w:vAlign w:val="center"/>
            <w:hideMark/>
          </w:tcPr>
          <w:p w14:paraId="45F44F1F" w14:textId="5FB4BD01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8C2E34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мощности АТС не менее 360 номеров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D567D8" w14:textId="5EDE4D6C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9FD92F9" w14:textId="548E8AF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/>
            <w:vAlign w:val="center"/>
            <w:hideMark/>
          </w:tcPr>
          <w:p w14:paraId="1FFC3B91" w14:textId="77777777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60748" w:rsidRPr="002C34EC" w14:paraId="1400C176" w14:textId="77777777" w:rsidTr="00330E22">
        <w:trPr>
          <w:trHeight w:val="510"/>
        </w:trPr>
        <w:tc>
          <w:tcPr>
            <w:tcW w:w="0" w:type="auto"/>
            <w:shd w:val="clear" w:color="auto" w:fill="auto"/>
            <w:vAlign w:val="center"/>
            <w:hideMark/>
          </w:tcPr>
          <w:p w14:paraId="6ED7D7F0" w14:textId="0EBE9FA8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98404C0" w14:textId="77777777" w:rsidR="00860748" w:rsidRPr="002C34EC" w:rsidRDefault="00860748" w:rsidP="008607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мероприятий по инженерной подготовке территории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8B72F9E" w14:textId="7CFC261E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AA6928" w14:textId="2A3453E3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2911C8B" w14:textId="2A4F4014" w:rsidR="00860748" w:rsidRPr="002C34EC" w:rsidRDefault="00860748" w:rsidP="008607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34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Инженерная подготовка и благоустройство территории</w:t>
            </w:r>
          </w:p>
        </w:tc>
      </w:tr>
    </w:tbl>
    <w:p w14:paraId="431BB52C" w14:textId="6A71B0F8" w:rsidR="006B3219" w:rsidRPr="002C34EC" w:rsidRDefault="00FF2877" w:rsidP="00FF2877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»;</w:t>
      </w:r>
    </w:p>
    <w:p w14:paraId="7A883C05" w14:textId="65856A54" w:rsidR="00821877" w:rsidRPr="002C34EC" w:rsidRDefault="00607DD5" w:rsidP="00821877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5</w:t>
      </w:r>
      <w:r w:rsidR="00821877" w:rsidRPr="002C34EC">
        <w:rPr>
          <w:rFonts w:ascii="Times New Roman" w:eastAsia="Calibri" w:hAnsi="Times New Roman" w:cs="Times New Roman"/>
          <w:sz w:val="28"/>
          <w:szCs w:val="28"/>
        </w:rPr>
        <w:t>) раздел 4</w:t>
      </w:r>
      <w:r w:rsidR="00274885" w:rsidRPr="002C34E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21877" w:rsidRPr="002C34EC">
        <w:rPr>
          <w:rFonts w:ascii="Times New Roman" w:eastAsia="Calibri" w:hAnsi="Times New Roman" w:cs="Times New Roman"/>
          <w:sz w:val="28"/>
          <w:szCs w:val="28"/>
        </w:rPr>
        <w:t>«</w:t>
      </w:r>
      <w:r w:rsidR="00F13703" w:rsidRPr="002C34EC">
        <w:rPr>
          <w:rFonts w:ascii="Times New Roman" w:eastAsia="Calibri" w:hAnsi="Times New Roman" w:cs="Times New Roman"/>
          <w:sz w:val="28"/>
          <w:szCs w:val="28"/>
        </w:rPr>
        <w:t>Мероприятия, утвержденные документами территориального планирования Курской области и Поныровского муниципального района</w:t>
      </w:r>
      <w:r w:rsidR="00821877" w:rsidRPr="002C34EC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="00FA5DC5" w:rsidRPr="002C34EC">
        <w:rPr>
          <w:rFonts w:ascii="Times New Roman" w:eastAsia="Calibri" w:hAnsi="Times New Roman" w:cs="Times New Roman"/>
          <w:sz w:val="28"/>
          <w:szCs w:val="28"/>
        </w:rPr>
        <w:t>изложить в следующей редакции:</w:t>
      </w:r>
    </w:p>
    <w:p w14:paraId="4B7D0E3E" w14:textId="77DCEF1F" w:rsidR="00FA5DC5" w:rsidRPr="002C34EC" w:rsidRDefault="00C96E4B" w:rsidP="00C96E4B">
      <w:pPr>
        <w:spacing w:after="0" w:line="252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«</w:t>
      </w:r>
      <w:r w:rsidR="00FA5DC5" w:rsidRPr="002C34E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4. МЕРОПРИЯТИЯ, УТВЕРЖДЕННЫЕ ДОКУМЕНТАМИ ТЕРРИТОРИАЛЬНОГО ПЛАНИРОВАНИЯ КУРСКОЙ ОБЛАСТИ </w:t>
      </w:r>
    </w:p>
    <w:p w14:paraId="53A53875" w14:textId="0473CD87" w:rsidR="00C96E4B" w:rsidRPr="002C34EC" w:rsidRDefault="00C96E4B" w:rsidP="00C96E4B">
      <w:pPr>
        <w:spacing w:after="0" w:line="252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E7524C0" w14:textId="6DFE80E3" w:rsidR="00C96E4B" w:rsidRPr="002C34EC" w:rsidRDefault="00C96E4B" w:rsidP="00C96E4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Схемой территориального планирования Курской области запланированы следующие мероприятия, касающиеся муниципального образования «</w:t>
      </w:r>
      <w:r w:rsidR="00F13703" w:rsidRPr="002C34EC">
        <w:rPr>
          <w:rFonts w:ascii="Times New Roman" w:eastAsia="Calibri" w:hAnsi="Times New Roman" w:cs="Times New Roman"/>
          <w:sz w:val="28"/>
          <w:szCs w:val="28"/>
        </w:rPr>
        <w:t>2-й Поныровский сельсовет» Поныровского</w:t>
      </w:r>
      <w:r w:rsidRPr="002C34EC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области: </w:t>
      </w:r>
    </w:p>
    <w:p w14:paraId="5423FF5F" w14:textId="07A061D0" w:rsidR="00C96E4B" w:rsidRPr="002C34EC" w:rsidRDefault="00F13703" w:rsidP="00C96E4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строительство 2-го Поныровского ФАПа областного бюджетного учреждения здравоохранения «Поныровская центральная районная больница» министерства здравоохранения Курской области</w:t>
      </w:r>
      <w:r w:rsidR="00C96E4B" w:rsidRPr="002C34EC">
        <w:rPr>
          <w:rFonts w:ascii="Times New Roman" w:eastAsia="Calibri" w:hAnsi="Times New Roman" w:cs="Times New Roman"/>
          <w:sz w:val="28"/>
          <w:szCs w:val="28"/>
        </w:rPr>
        <w:t xml:space="preserve"> с. </w:t>
      </w:r>
      <w:r w:rsidRPr="002C34EC">
        <w:rPr>
          <w:rFonts w:ascii="Times New Roman" w:eastAsia="Calibri" w:hAnsi="Times New Roman" w:cs="Times New Roman"/>
          <w:sz w:val="28"/>
          <w:szCs w:val="28"/>
        </w:rPr>
        <w:t>2</w:t>
      </w:r>
      <w:r w:rsidRPr="002C34EC">
        <w:rPr>
          <w:rFonts w:ascii="Times New Roman" w:eastAsia="Calibri" w:hAnsi="Times New Roman" w:cs="Times New Roman"/>
          <w:sz w:val="28"/>
          <w:szCs w:val="28"/>
        </w:rPr>
        <w:noBreakHyphen/>
        <w:t>е Поныри</w:t>
      </w:r>
      <w:r w:rsidR="00C96E4B" w:rsidRPr="002C34EC">
        <w:rPr>
          <w:rFonts w:ascii="Times New Roman" w:eastAsia="Calibri" w:hAnsi="Times New Roman" w:cs="Times New Roman"/>
          <w:sz w:val="28"/>
          <w:szCs w:val="28"/>
        </w:rPr>
        <w:t>.»;</w:t>
      </w:r>
    </w:p>
    <w:p w14:paraId="23780172" w14:textId="742FEF71" w:rsidR="000E5116" w:rsidRPr="002C34EC" w:rsidRDefault="00821877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 xml:space="preserve">6) </w:t>
      </w:r>
      <w:r w:rsidR="000E5116" w:rsidRPr="002C34EC">
        <w:rPr>
          <w:rFonts w:ascii="Times New Roman" w:hAnsi="Times New Roman" w:cs="Times New Roman"/>
          <w:sz w:val="28"/>
          <w:szCs w:val="28"/>
        </w:rPr>
        <w:t>абзац</w:t>
      </w:r>
      <w:r w:rsidR="00A669D4" w:rsidRPr="002C34EC">
        <w:rPr>
          <w:rFonts w:ascii="Times New Roman" w:hAnsi="Times New Roman" w:cs="Times New Roman"/>
          <w:sz w:val="28"/>
          <w:szCs w:val="28"/>
        </w:rPr>
        <w:t xml:space="preserve"> раздела 5 «Перечень земельных участков,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образования» </w:t>
      </w:r>
      <w:r w:rsidR="000E5116" w:rsidRPr="002C34EC">
        <w:rPr>
          <w:rFonts w:ascii="Times New Roman" w:hAnsi="Times New Roman" w:cs="Times New Roman"/>
          <w:sz w:val="28"/>
          <w:szCs w:val="28"/>
        </w:rPr>
        <w:t>изложить в следующей редакции:</w:t>
      </w:r>
    </w:p>
    <w:p w14:paraId="6C4F385A" w14:textId="484DE5D6" w:rsidR="002B6673" w:rsidRPr="002C34EC" w:rsidRDefault="000E5116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«</w:t>
      </w:r>
      <w:r w:rsidR="002B6673" w:rsidRPr="002C34EC">
        <w:rPr>
          <w:rFonts w:ascii="Times New Roman" w:hAnsi="Times New Roman" w:cs="Times New Roman"/>
          <w:sz w:val="28"/>
          <w:szCs w:val="28"/>
        </w:rPr>
        <w:t>Генеральным планом планируются мероприятия по изменению границ</w:t>
      </w:r>
      <w:r w:rsidR="000B6729" w:rsidRPr="002C34EC">
        <w:rPr>
          <w:rFonts w:ascii="Times New Roman" w:hAnsi="Times New Roman" w:cs="Times New Roman"/>
          <w:sz w:val="28"/>
          <w:szCs w:val="28"/>
        </w:rPr>
        <w:t>ы</w:t>
      </w:r>
      <w:r w:rsidR="002B6673" w:rsidRPr="002C34EC">
        <w:rPr>
          <w:rFonts w:ascii="Times New Roman" w:hAnsi="Times New Roman" w:cs="Times New Roman"/>
          <w:sz w:val="28"/>
          <w:szCs w:val="28"/>
        </w:rPr>
        <w:t xml:space="preserve"> населенного пункта с. </w:t>
      </w:r>
      <w:r w:rsidR="00274885" w:rsidRPr="002C34EC">
        <w:rPr>
          <w:rFonts w:ascii="Times New Roman" w:hAnsi="Times New Roman" w:cs="Times New Roman"/>
          <w:sz w:val="28"/>
          <w:szCs w:val="28"/>
        </w:rPr>
        <w:t>2-е Поныри</w:t>
      </w:r>
      <w:r w:rsidR="002B6673" w:rsidRPr="002C34EC">
        <w:rPr>
          <w:rFonts w:ascii="Times New Roman" w:hAnsi="Times New Roman" w:cs="Times New Roman"/>
          <w:sz w:val="28"/>
          <w:szCs w:val="28"/>
        </w:rPr>
        <w:t>, входящего в состав муниципального образования «</w:t>
      </w:r>
      <w:r w:rsidR="00274885" w:rsidRPr="002C34EC">
        <w:rPr>
          <w:rFonts w:ascii="Times New Roman" w:hAnsi="Times New Roman" w:cs="Times New Roman"/>
          <w:sz w:val="28"/>
          <w:szCs w:val="28"/>
        </w:rPr>
        <w:t>2-й Поныровский сельсовет» Поныровского</w:t>
      </w:r>
      <w:r w:rsidR="002B6673" w:rsidRPr="002C34EC">
        <w:rPr>
          <w:rFonts w:ascii="Times New Roman" w:hAnsi="Times New Roman" w:cs="Times New Roman"/>
          <w:sz w:val="28"/>
          <w:szCs w:val="28"/>
        </w:rPr>
        <w:t xml:space="preserve"> района Курской области</w:t>
      </w:r>
      <w:r w:rsidR="000B6729" w:rsidRPr="002C34EC">
        <w:rPr>
          <w:rFonts w:ascii="Times New Roman" w:hAnsi="Times New Roman" w:cs="Times New Roman"/>
          <w:sz w:val="28"/>
          <w:szCs w:val="28"/>
        </w:rPr>
        <w:t>,</w:t>
      </w:r>
      <w:r w:rsidR="002B6673" w:rsidRPr="002C34EC">
        <w:rPr>
          <w:rFonts w:ascii="Times New Roman" w:hAnsi="Times New Roman" w:cs="Times New Roman"/>
          <w:sz w:val="28"/>
          <w:szCs w:val="28"/>
        </w:rPr>
        <w:t xml:space="preserve"> за счет </w:t>
      </w:r>
      <w:r w:rsidR="00274885" w:rsidRPr="002C34EC">
        <w:rPr>
          <w:rFonts w:ascii="Times New Roman" w:hAnsi="Times New Roman" w:cs="Times New Roman"/>
          <w:sz w:val="28"/>
          <w:szCs w:val="28"/>
        </w:rPr>
        <w:t>исключения</w:t>
      </w:r>
      <w:r w:rsidR="0036461F" w:rsidRPr="002C34EC">
        <w:rPr>
          <w:rFonts w:ascii="Times New Roman" w:hAnsi="Times New Roman" w:cs="Times New Roman"/>
          <w:sz w:val="28"/>
          <w:szCs w:val="28"/>
        </w:rPr>
        <w:t xml:space="preserve"> трех </w:t>
      </w:r>
      <w:r w:rsidR="002B6673" w:rsidRPr="002C34EC">
        <w:rPr>
          <w:rFonts w:ascii="Times New Roman" w:hAnsi="Times New Roman" w:cs="Times New Roman"/>
          <w:sz w:val="28"/>
          <w:szCs w:val="28"/>
        </w:rPr>
        <w:t>земельн</w:t>
      </w:r>
      <w:r w:rsidR="00274885" w:rsidRPr="002C34EC">
        <w:rPr>
          <w:rFonts w:ascii="Times New Roman" w:hAnsi="Times New Roman" w:cs="Times New Roman"/>
          <w:sz w:val="28"/>
          <w:szCs w:val="28"/>
        </w:rPr>
        <w:t>ых</w:t>
      </w:r>
      <w:r w:rsidR="002B6673" w:rsidRPr="002C34EC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74885" w:rsidRPr="002C34EC">
        <w:rPr>
          <w:rFonts w:ascii="Times New Roman" w:hAnsi="Times New Roman" w:cs="Times New Roman"/>
          <w:sz w:val="28"/>
          <w:szCs w:val="28"/>
        </w:rPr>
        <w:t xml:space="preserve">ов с </w:t>
      </w:r>
      <w:r w:rsidR="00274885" w:rsidRPr="002C34EC">
        <w:rPr>
          <w:rFonts w:ascii="Times New Roman" w:hAnsi="Times New Roman" w:cs="Times New Roman"/>
          <w:sz w:val="28"/>
          <w:szCs w:val="28"/>
        </w:rPr>
        <w:lastRenderedPageBreak/>
        <w:t>кадастровым</w:t>
      </w:r>
      <w:r w:rsidR="00A669D4" w:rsidRPr="002C34EC">
        <w:rPr>
          <w:rFonts w:ascii="Times New Roman" w:hAnsi="Times New Roman" w:cs="Times New Roman"/>
          <w:sz w:val="28"/>
          <w:szCs w:val="28"/>
        </w:rPr>
        <w:t>и</w:t>
      </w:r>
      <w:r w:rsidR="00274885" w:rsidRPr="002C34EC">
        <w:rPr>
          <w:rFonts w:ascii="Times New Roman" w:hAnsi="Times New Roman" w:cs="Times New Roman"/>
          <w:sz w:val="28"/>
          <w:szCs w:val="28"/>
        </w:rPr>
        <w:t xml:space="preserve"> номер</w:t>
      </w:r>
      <w:r w:rsidR="00A669D4" w:rsidRPr="002C34EC">
        <w:rPr>
          <w:rFonts w:ascii="Times New Roman" w:hAnsi="Times New Roman" w:cs="Times New Roman"/>
          <w:sz w:val="28"/>
          <w:szCs w:val="28"/>
        </w:rPr>
        <w:t xml:space="preserve">ами </w:t>
      </w:r>
      <w:r w:rsidR="00274885" w:rsidRPr="002C34EC">
        <w:rPr>
          <w:rFonts w:ascii="Times New Roman" w:hAnsi="Times New Roman" w:cs="Times New Roman"/>
          <w:sz w:val="28"/>
          <w:szCs w:val="28"/>
        </w:rPr>
        <w:t>46:18:050102:209</w:t>
      </w:r>
      <w:r w:rsidR="00A669D4" w:rsidRPr="002C34EC">
        <w:rPr>
          <w:rFonts w:ascii="Times New Roman" w:hAnsi="Times New Roman" w:cs="Times New Roman"/>
          <w:sz w:val="28"/>
          <w:szCs w:val="28"/>
        </w:rPr>
        <w:t xml:space="preserve">, </w:t>
      </w:r>
      <w:r w:rsidR="00274885" w:rsidRPr="002C34EC">
        <w:rPr>
          <w:rFonts w:ascii="Times New Roman" w:hAnsi="Times New Roman" w:cs="Times New Roman"/>
          <w:sz w:val="28"/>
          <w:szCs w:val="28"/>
        </w:rPr>
        <w:t>46:18:050102:195</w:t>
      </w:r>
      <w:r w:rsidR="00A669D4" w:rsidRPr="002C34EC">
        <w:rPr>
          <w:rFonts w:ascii="Times New Roman" w:hAnsi="Times New Roman" w:cs="Times New Roman"/>
          <w:sz w:val="28"/>
          <w:szCs w:val="28"/>
        </w:rPr>
        <w:t xml:space="preserve">, </w:t>
      </w:r>
      <w:r w:rsidR="00274885" w:rsidRPr="002C34EC">
        <w:rPr>
          <w:rFonts w:ascii="Times New Roman" w:hAnsi="Times New Roman" w:cs="Times New Roman"/>
          <w:sz w:val="28"/>
          <w:szCs w:val="28"/>
        </w:rPr>
        <w:t>46:18:050102:19</w:t>
      </w:r>
      <w:r w:rsidR="00A669D4" w:rsidRPr="002C34EC">
        <w:rPr>
          <w:rFonts w:ascii="Times New Roman" w:hAnsi="Times New Roman" w:cs="Times New Roman"/>
          <w:sz w:val="28"/>
          <w:szCs w:val="28"/>
        </w:rPr>
        <w:t>6.</w:t>
      </w:r>
      <w:r w:rsidR="002B6673" w:rsidRPr="002C34EC">
        <w:rPr>
          <w:rFonts w:ascii="Times New Roman" w:hAnsi="Times New Roman" w:cs="Times New Roman"/>
          <w:sz w:val="28"/>
          <w:szCs w:val="28"/>
        </w:rPr>
        <w:t>»;</w:t>
      </w:r>
    </w:p>
    <w:p w14:paraId="3637D131" w14:textId="634855D7" w:rsidR="00733549" w:rsidRPr="002C34EC" w:rsidRDefault="002B5A17" w:rsidP="00B5228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7</w:t>
      </w:r>
      <w:r w:rsidR="00196A7E" w:rsidRPr="002C34EC">
        <w:rPr>
          <w:rFonts w:ascii="Times New Roman" w:hAnsi="Times New Roman" w:cs="Times New Roman"/>
          <w:sz w:val="28"/>
          <w:szCs w:val="28"/>
        </w:rPr>
        <w:t xml:space="preserve">) раздел </w:t>
      </w:r>
      <w:r w:rsidR="00A669D4" w:rsidRPr="002C34EC">
        <w:rPr>
          <w:rFonts w:ascii="Times New Roman" w:hAnsi="Times New Roman" w:cs="Times New Roman"/>
          <w:sz w:val="28"/>
          <w:szCs w:val="28"/>
        </w:rPr>
        <w:t xml:space="preserve">6 </w:t>
      </w:r>
      <w:r w:rsidR="00196A7E" w:rsidRPr="002C34EC">
        <w:rPr>
          <w:rFonts w:ascii="Times New Roman" w:hAnsi="Times New Roman" w:cs="Times New Roman"/>
          <w:sz w:val="28"/>
          <w:szCs w:val="28"/>
        </w:rPr>
        <w:t>«</w:t>
      </w:r>
      <w:r w:rsidR="00A669D4" w:rsidRPr="002C34EC">
        <w:rPr>
          <w:rFonts w:ascii="Times New Roman" w:hAnsi="Times New Roman" w:cs="Times New Roman"/>
          <w:sz w:val="28"/>
          <w:szCs w:val="28"/>
        </w:rPr>
        <w:t>Технико-экономические показатели генерального плана</w:t>
      </w:r>
      <w:r w:rsidR="00196A7E" w:rsidRPr="002C34EC">
        <w:rPr>
          <w:rFonts w:ascii="Times New Roman" w:hAnsi="Times New Roman" w:cs="Times New Roman"/>
          <w:sz w:val="28"/>
          <w:szCs w:val="28"/>
        </w:rPr>
        <w:t>» исключить;</w:t>
      </w:r>
      <w:bookmarkStart w:id="13" w:name="_Hlk135823896"/>
    </w:p>
    <w:p w14:paraId="417A64F4" w14:textId="71EF7095" w:rsidR="00A669D4" w:rsidRPr="002C34EC" w:rsidRDefault="00A669D4" w:rsidP="00A669D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8) раздел «Список литературы» исключить;</w:t>
      </w:r>
    </w:p>
    <w:bookmarkEnd w:id="13"/>
    <w:p w14:paraId="71CCA036" w14:textId="6666E5AA" w:rsidR="00CA2EFC" w:rsidRPr="002C34EC" w:rsidRDefault="00A669D4" w:rsidP="007335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9</w:t>
      </w:r>
      <w:r w:rsidR="00733549" w:rsidRPr="002C34EC">
        <w:rPr>
          <w:rFonts w:ascii="Times New Roman" w:hAnsi="Times New Roman" w:cs="Times New Roman"/>
          <w:sz w:val="28"/>
          <w:szCs w:val="28"/>
        </w:rPr>
        <w:t xml:space="preserve">) дополнить </w:t>
      </w:r>
      <w:r w:rsidR="00B52289" w:rsidRPr="002C34EC">
        <w:rPr>
          <w:rFonts w:ascii="Times New Roman" w:hAnsi="Times New Roman" w:cs="Times New Roman"/>
          <w:sz w:val="28"/>
          <w:szCs w:val="28"/>
        </w:rPr>
        <w:t xml:space="preserve">Картой современного использования территории, </w:t>
      </w:r>
      <w:r w:rsidR="000D46F0" w:rsidRPr="002C34EC">
        <w:rPr>
          <w:rFonts w:ascii="Times New Roman" w:hAnsi="Times New Roman" w:cs="Times New Roman"/>
          <w:sz w:val="28"/>
          <w:szCs w:val="28"/>
        </w:rPr>
        <w:t xml:space="preserve">Картой существующих границ населенных пунктов, входящих в состав муниципального образования, </w:t>
      </w:r>
      <w:r w:rsidR="00733549" w:rsidRPr="002C34EC">
        <w:rPr>
          <w:rFonts w:ascii="Times New Roman" w:hAnsi="Times New Roman" w:cs="Times New Roman"/>
          <w:sz w:val="28"/>
          <w:szCs w:val="28"/>
        </w:rPr>
        <w:t>Картой использования территории с отображением зон с особыми условиями использования территорий следующего содержания:</w:t>
      </w:r>
    </w:p>
    <w:p w14:paraId="41977E86" w14:textId="6FB52431" w:rsidR="00B52289" w:rsidRPr="002C34EC" w:rsidRDefault="00B52289" w:rsidP="00B5228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«Карта современного использования территории</w:t>
      </w:r>
    </w:p>
    <w:p w14:paraId="3C1024E6" w14:textId="77777777" w:rsidR="00607DD5" w:rsidRPr="002C34EC" w:rsidRDefault="00607DD5" w:rsidP="00B5228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BDDB1F8" w14:textId="49ACAF83" w:rsidR="00B52289" w:rsidRPr="002C34EC" w:rsidRDefault="00252C03" w:rsidP="00607DD5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D60E82" wp14:editId="2597CF74">
            <wp:extent cx="5760085" cy="6141085"/>
            <wp:effectExtent l="0" t="0" r="0" b="0"/>
            <wp:docPr id="66834690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346907" name="Рисунок 66834690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14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E9FAC" w14:textId="4DB997BC" w:rsidR="00B52289" w:rsidRPr="002C34EC" w:rsidRDefault="00B52289" w:rsidP="00B52289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;</w:t>
      </w:r>
    </w:p>
    <w:p w14:paraId="6D738950" w14:textId="77777777" w:rsidR="00607DD5" w:rsidRPr="002C34EC" w:rsidRDefault="00607DD5">
      <w:pPr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br w:type="page"/>
      </w:r>
    </w:p>
    <w:p w14:paraId="353C0C27" w14:textId="1BF4F6AF" w:rsidR="00607DD5" w:rsidRPr="002C34EC" w:rsidRDefault="00607DD5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Hlk136617532"/>
      <w:r w:rsidRPr="002C34EC">
        <w:rPr>
          <w:rFonts w:ascii="Times New Roman" w:hAnsi="Times New Roman" w:cs="Times New Roman"/>
          <w:sz w:val="28"/>
          <w:szCs w:val="28"/>
        </w:rPr>
        <w:lastRenderedPageBreak/>
        <w:t>Карта существующих границ населенных пунктов, входящих в состав муниципа</w:t>
      </w:r>
      <w:r w:rsidR="00A25A37" w:rsidRPr="002C34EC">
        <w:rPr>
          <w:rFonts w:ascii="Times New Roman" w:hAnsi="Times New Roman" w:cs="Times New Roman"/>
          <w:sz w:val="28"/>
          <w:szCs w:val="28"/>
        </w:rPr>
        <w:t>льного образования</w:t>
      </w:r>
    </w:p>
    <w:bookmarkEnd w:id="14"/>
    <w:p w14:paraId="1FA86354" w14:textId="77777777" w:rsidR="000D46F0" w:rsidRPr="002C34EC" w:rsidRDefault="000D46F0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A5385F2" w14:textId="7A8449E5" w:rsidR="00A25A37" w:rsidRPr="002C34EC" w:rsidRDefault="00252C03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013DD36" wp14:editId="44AE2937">
            <wp:extent cx="5760085" cy="5438775"/>
            <wp:effectExtent l="0" t="0" r="0" b="9525"/>
            <wp:docPr id="122620140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201401" name="Рисунок 122620140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3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117A8" w14:textId="77777777" w:rsidR="000D46F0" w:rsidRPr="002C34EC" w:rsidRDefault="000D46F0">
      <w:pPr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br w:type="page"/>
      </w:r>
    </w:p>
    <w:p w14:paraId="68D10220" w14:textId="19F7597F" w:rsidR="00733549" w:rsidRPr="002C34EC" w:rsidRDefault="00733549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6921150A" w14:textId="77777777" w:rsidR="00607DD5" w:rsidRPr="002C34EC" w:rsidRDefault="00607DD5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2F9D96D" w14:textId="7CCBA869" w:rsidR="00733549" w:rsidRPr="002C34EC" w:rsidRDefault="00252C03" w:rsidP="00607DD5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08C83F" wp14:editId="26E04DC6">
            <wp:extent cx="5760085" cy="6159500"/>
            <wp:effectExtent l="0" t="0" r="0" b="0"/>
            <wp:docPr id="8856635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663511" name="Рисунок 88566351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15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7A8BE" w14:textId="2ADF7F86" w:rsidR="00733549" w:rsidRPr="002C34EC" w:rsidRDefault="00733549" w:rsidP="00733549">
      <w:pPr>
        <w:widowControl w:val="0"/>
        <w:suppressAutoHyphens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»;</w:t>
      </w:r>
    </w:p>
    <w:p w14:paraId="1A100DAE" w14:textId="34446001" w:rsidR="00CC60CF" w:rsidRPr="005B228C" w:rsidRDefault="00403448" w:rsidP="002C34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4EC">
        <w:rPr>
          <w:rFonts w:ascii="Times New Roman" w:hAnsi="Times New Roman" w:cs="Times New Roman"/>
          <w:sz w:val="28"/>
          <w:szCs w:val="28"/>
        </w:rPr>
        <w:t>10</w:t>
      </w:r>
      <w:r w:rsidR="00733549" w:rsidRPr="002C34EC">
        <w:rPr>
          <w:rFonts w:ascii="Times New Roman" w:hAnsi="Times New Roman" w:cs="Times New Roman"/>
          <w:sz w:val="28"/>
          <w:szCs w:val="28"/>
        </w:rPr>
        <w:t xml:space="preserve">) </w:t>
      </w:r>
      <w:r w:rsidR="00384906" w:rsidRPr="002C34EC">
        <w:rPr>
          <w:rFonts w:ascii="Times New Roman" w:hAnsi="Times New Roman" w:cs="Times New Roman"/>
          <w:sz w:val="28"/>
          <w:szCs w:val="28"/>
        </w:rPr>
        <w:t>Карту современного использования, Карту анализа комплексного развития территории и размещения объектов местного значения с учетом ограничений использования территории</w:t>
      </w:r>
      <w:r w:rsidR="00B52289" w:rsidRPr="002C34EC">
        <w:rPr>
          <w:rFonts w:ascii="Times New Roman" w:hAnsi="Times New Roman" w:cs="Times New Roman"/>
          <w:sz w:val="28"/>
          <w:szCs w:val="28"/>
        </w:rPr>
        <w:t xml:space="preserve"> </w:t>
      </w:r>
      <w:r w:rsidR="00733549" w:rsidRPr="002C34EC">
        <w:rPr>
          <w:rFonts w:ascii="Times New Roman" w:hAnsi="Times New Roman" w:cs="Times New Roman"/>
          <w:sz w:val="28"/>
          <w:szCs w:val="28"/>
        </w:rPr>
        <w:t>признать утративш</w:t>
      </w:r>
      <w:r w:rsidR="000D46F0" w:rsidRPr="002C34EC">
        <w:rPr>
          <w:rFonts w:ascii="Times New Roman" w:hAnsi="Times New Roman" w:cs="Times New Roman"/>
          <w:sz w:val="28"/>
          <w:szCs w:val="28"/>
        </w:rPr>
        <w:t>ими</w:t>
      </w:r>
      <w:r w:rsidR="00733549" w:rsidRPr="002C34EC">
        <w:rPr>
          <w:rFonts w:ascii="Times New Roman" w:hAnsi="Times New Roman" w:cs="Times New Roman"/>
          <w:sz w:val="28"/>
          <w:szCs w:val="28"/>
        </w:rPr>
        <w:t xml:space="preserve"> силу</w:t>
      </w:r>
      <w:r w:rsidR="002C34EC" w:rsidRPr="002C34EC">
        <w:rPr>
          <w:rFonts w:ascii="Times New Roman" w:hAnsi="Times New Roman" w:cs="Times New Roman"/>
          <w:sz w:val="28"/>
          <w:szCs w:val="28"/>
        </w:rPr>
        <w:t>.</w:t>
      </w:r>
    </w:p>
    <w:sectPr w:rsidR="00CC60CF" w:rsidRPr="005B228C" w:rsidSect="006B3219">
      <w:headerReference w:type="first" r:id="rId16"/>
      <w:type w:val="continuous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6153C6" w14:textId="77777777" w:rsidR="00505ECF" w:rsidRDefault="00505ECF" w:rsidP="003E1B03">
      <w:pPr>
        <w:spacing w:after="0" w:line="240" w:lineRule="auto"/>
      </w:pPr>
      <w:r>
        <w:separator/>
      </w:r>
    </w:p>
  </w:endnote>
  <w:endnote w:type="continuationSeparator" w:id="0">
    <w:p w14:paraId="4098D869" w14:textId="77777777" w:rsidR="00505ECF" w:rsidRDefault="00505ECF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9AEA79" w14:textId="77777777" w:rsidR="00505ECF" w:rsidRDefault="00505ECF" w:rsidP="003E1B03">
      <w:pPr>
        <w:spacing w:after="0" w:line="240" w:lineRule="auto"/>
      </w:pPr>
      <w:r>
        <w:separator/>
      </w:r>
    </w:p>
  </w:footnote>
  <w:footnote w:type="continuationSeparator" w:id="0">
    <w:p w14:paraId="6197095C" w14:textId="77777777" w:rsidR="00505ECF" w:rsidRDefault="00505ECF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7ECC594" w14:textId="0A17C4C3" w:rsidR="00505ECF" w:rsidRPr="001F7A87" w:rsidRDefault="00505ECF" w:rsidP="001F7A87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2501ED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60A9CF" w14:textId="149DF33D" w:rsidR="00505ECF" w:rsidRPr="001C0C61" w:rsidRDefault="00505ECF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77777777" w:rsidR="00505ECF" w:rsidRPr="001C0C61" w:rsidRDefault="00505ECF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4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5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7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8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29" w15:restartNumberingAfterBreak="0">
    <w:nsid w:val="49F169F4"/>
    <w:multiLevelType w:val="hybridMultilevel"/>
    <w:tmpl w:val="AF90A002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2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3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4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5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6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7" w15:restartNumberingAfterBreak="0">
    <w:nsid w:val="6A604416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8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39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40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1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 w16cid:durableId="1813794007">
    <w:abstractNumId w:val="22"/>
  </w:num>
  <w:num w:numId="2" w16cid:durableId="519701728">
    <w:abstractNumId w:val="11"/>
  </w:num>
  <w:num w:numId="3" w16cid:durableId="677342502">
    <w:abstractNumId w:val="10"/>
  </w:num>
  <w:num w:numId="4" w16cid:durableId="1760785733">
    <w:abstractNumId w:val="21"/>
  </w:num>
  <w:num w:numId="5" w16cid:durableId="1953172336">
    <w:abstractNumId w:val="32"/>
  </w:num>
  <w:num w:numId="6" w16cid:durableId="1647124719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75459008">
    <w:abstractNumId w:val="1"/>
    <w:lvlOverride w:ilvl="0">
      <w:startOverride w:val="1"/>
    </w:lvlOverride>
  </w:num>
  <w:num w:numId="8" w16cid:durableId="293482658">
    <w:abstractNumId w:val="5"/>
    <w:lvlOverride w:ilvl="0">
      <w:startOverride w:val="1"/>
    </w:lvlOverride>
  </w:num>
  <w:num w:numId="9" w16cid:durableId="1282035974">
    <w:abstractNumId w:val="35"/>
  </w:num>
  <w:num w:numId="10" w16cid:durableId="1983271881">
    <w:abstractNumId w:val="20"/>
  </w:num>
  <w:num w:numId="11" w16cid:durableId="291907327">
    <w:abstractNumId w:val="30"/>
  </w:num>
  <w:num w:numId="12" w16cid:durableId="959141873">
    <w:abstractNumId w:val="18"/>
  </w:num>
  <w:num w:numId="13" w16cid:durableId="198542673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359896512">
    <w:abstractNumId w:val="40"/>
  </w:num>
  <w:num w:numId="15" w16cid:durableId="136068090">
    <w:abstractNumId w:val="36"/>
  </w:num>
  <w:num w:numId="16" w16cid:durableId="941377557">
    <w:abstractNumId w:val="23"/>
  </w:num>
  <w:num w:numId="17" w16cid:durableId="1247882122">
    <w:abstractNumId w:val="25"/>
  </w:num>
  <w:num w:numId="18" w16cid:durableId="1654945485">
    <w:abstractNumId w:val="39"/>
  </w:num>
  <w:num w:numId="19" w16cid:durableId="118305373">
    <w:abstractNumId w:val="31"/>
  </w:num>
  <w:num w:numId="20" w16cid:durableId="350373170">
    <w:abstractNumId w:val="9"/>
  </w:num>
  <w:num w:numId="21" w16cid:durableId="1355157682">
    <w:abstractNumId w:val="33"/>
  </w:num>
  <w:num w:numId="22" w16cid:durableId="148983366">
    <w:abstractNumId w:val="28"/>
  </w:num>
  <w:num w:numId="23" w16cid:durableId="262619055">
    <w:abstractNumId w:val="16"/>
  </w:num>
  <w:num w:numId="24" w16cid:durableId="421028841">
    <w:abstractNumId w:val="41"/>
  </w:num>
  <w:num w:numId="25" w16cid:durableId="322242764">
    <w:abstractNumId w:val="13"/>
  </w:num>
  <w:num w:numId="26" w16cid:durableId="449250626">
    <w:abstractNumId w:val="34"/>
  </w:num>
  <w:num w:numId="27" w16cid:durableId="106973055">
    <w:abstractNumId w:val="27"/>
  </w:num>
  <w:num w:numId="28" w16cid:durableId="943998560">
    <w:abstractNumId w:val="12"/>
  </w:num>
  <w:num w:numId="29" w16cid:durableId="481968976">
    <w:abstractNumId w:val="14"/>
  </w:num>
  <w:num w:numId="30" w16cid:durableId="1347095831">
    <w:abstractNumId w:val="0"/>
  </w:num>
  <w:num w:numId="31" w16cid:durableId="1172183658">
    <w:abstractNumId w:val="2"/>
  </w:num>
  <w:num w:numId="32" w16cid:durableId="1626307546">
    <w:abstractNumId w:val="3"/>
  </w:num>
  <w:num w:numId="33" w16cid:durableId="339282508">
    <w:abstractNumId w:val="8"/>
  </w:num>
  <w:num w:numId="34" w16cid:durableId="8735969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587813867">
    <w:abstractNumId w:val="26"/>
  </w:num>
  <w:num w:numId="36" w16cid:durableId="2067215508">
    <w:abstractNumId w:val="17"/>
  </w:num>
  <w:num w:numId="37" w16cid:durableId="1439910597">
    <w:abstractNumId w:val="24"/>
  </w:num>
  <w:num w:numId="38" w16cid:durableId="627588608">
    <w:abstractNumId w:val="6"/>
  </w:num>
  <w:num w:numId="39" w16cid:durableId="746197612">
    <w:abstractNumId w:val="7"/>
  </w:num>
  <w:num w:numId="40" w16cid:durableId="259919689">
    <w:abstractNumId w:val="38"/>
  </w:num>
  <w:num w:numId="41" w16cid:durableId="1543707168">
    <w:abstractNumId w:val="5"/>
  </w:num>
  <w:num w:numId="42" w16cid:durableId="1652833329">
    <w:abstractNumId w:val="29"/>
  </w:num>
  <w:num w:numId="43" w16cid:durableId="621808372">
    <w:abstractNumId w:val="29"/>
  </w:num>
  <w:num w:numId="44" w16cid:durableId="1867324818">
    <w:abstractNumId w:val="37"/>
  </w:num>
  <w:num w:numId="45" w16cid:durableId="169642490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5129"/>
    <w:rsid w:val="00011997"/>
    <w:rsid w:val="00012302"/>
    <w:rsid w:val="00013AD0"/>
    <w:rsid w:val="00014426"/>
    <w:rsid w:val="000152CF"/>
    <w:rsid w:val="00015CB1"/>
    <w:rsid w:val="0002037D"/>
    <w:rsid w:val="00020947"/>
    <w:rsid w:val="00020A7D"/>
    <w:rsid w:val="000224AA"/>
    <w:rsid w:val="00023CD6"/>
    <w:rsid w:val="0002654F"/>
    <w:rsid w:val="000329CC"/>
    <w:rsid w:val="00033100"/>
    <w:rsid w:val="000342C3"/>
    <w:rsid w:val="000347A8"/>
    <w:rsid w:val="0003503D"/>
    <w:rsid w:val="00035AF0"/>
    <w:rsid w:val="00036539"/>
    <w:rsid w:val="00036783"/>
    <w:rsid w:val="00036935"/>
    <w:rsid w:val="00041488"/>
    <w:rsid w:val="00044F4C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E25"/>
    <w:rsid w:val="0005509E"/>
    <w:rsid w:val="0005617B"/>
    <w:rsid w:val="00056482"/>
    <w:rsid w:val="000618A9"/>
    <w:rsid w:val="00063E07"/>
    <w:rsid w:val="000664FD"/>
    <w:rsid w:val="00071685"/>
    <w:rsid w:val="00072827"/>
    <w:rsid w:val="00073E52"/>
    <w:rsid w:val="00074155"/>
    <w:rsid w:val="000756DE"/>
    <w:rsid w:val="00081530"/>
    <w:rsid w:val="00086055"/>
    <w:rsid w:val="000913CE"/>
    <w:rsid w:val="000919B2"/>
    <w:rsid w:val="00094010"/>
    <w:rsid w:val="00094614"/>
    <w:rsid w:val="000968FB"/>
    <w:rsid w:val="000A1DB5"/>
    <w:rsid w:val="000A2EF5"/>
    <w:rsid w:val="000A5614"/>
    <w:rsid w:val="000A57FA"/>
    <w:rsid w:val="000A626A"/>
    <w:rsid w:val="000A78EE"/>
    <w:rsid w:val="000A78FC"/>
    <w:rsid w:val="000B252E"/>
    <w:rsid w:val="000B6729"/>
    <w:rsid w:val="000B6B19"/>
    <w:rsid w:val="000C0799"/>
    <w:rsid w:val="000C14F8"/>
    <w:rsid w:val="000C272E"/>
    <w:rsid w:val="000C33DB"/>
    <w:rsid w:val="000D46F0"/>
    <w:rsid w:val="000E1B0A"/>
    <w:rsid w:val="000E1C5E"/>
    <w:rsid w:val="000E35BB"/>
    <w:rsid w:val="000E4FF3"/>
    <w:rsid w:val="000E509C"/>
    <w:rsid w:val="000E5116"/>
    <w:rsid w:val="000F191D"/>
    <w:rsid w:val="000F24D6"/>
    <w:rsid w:val="000F2583"/>
    <w:rsid w:val="000F429B"/>
    <w:rsid w:val="000F44E1"/>
    <w:rsid w:val="000F62FD"/>
    <w:rsid w:val="000F6B3F"/>
    <w:rsid w:val="00103683"/>
    <w:rsid w:val="00106ACD"/>
    <w:rsid w:val="00106F98"/>
    <w:rsid w:val="001074CD"/>
    <w:rsid w:val="00111598"/>
    <w:rsid w:val="00112D47"/>
    <w:rsid w:val="001131CA"/>
    <w:rsid w:val="00114C67"/>
    <w:rsid w:val="0011695E"/>
    <w:rsid w:val="00122748"/>
    <w:rsid w:val="001230E4"/>
    <w:rsid w:val="00125039"/>
    <w:rsid w:val="00125154"/>
    <w:rsid w:val="00126D98"/>
    <w:rsid w:val="00127BEE"/>
    <w:rsid w:val="0013067F"/>
    <w:rsid w:val="00130E04"/>
    <w:rsid w:val="00131D29"/>
    <w:rsid w:val="00134763"/>
    <w:rsid w:val="001366EA"/>
    <w:rsid w:val="00137E13"/>
    <w:rsid w:val="00141579"/>
    <w:rsid w:val="001417D1"/>
    <w:rsid w:val="0014351D"/>
    <w:rsid w:val="0014525C"/>
    <w:rsid w:val="001458E9"/>
    <w:rsid w:val="00146E18"/>
    <w:rsid w:val="001509DB"/>
    <w:rsid w:val="00151370"/>
    <w:rsid w:val="00152666"/>
    <w:rsid w:val="00155883"/>
    <w:rsid w:val="001641C5"/>
    <w:rsid w:val="0016493D"/>
    <w:rsid w:val="001670A3"/>
    <w:rsid w:val="00167865"/>
    <w:rsid w:val="00172B03"/>
    <w:rsid w:val="00174765"/>
    <w:rsid w:val="00174E6E"/>
    <w:rsid w:val="00175959"/>
    <w:rsid w:val="00175B3C"/>
    <w:rsid w:val="00180207"/>
    <w:rsid w:val="001874D4"/>
    <w:rsid w:val="00191151"/>
    <w:rsid w:val="00191346"/>
    <w:rsid w:val="00195C21"/>
    <w:rsid w:val="00196A7E"/>
    <w:rsid w:val="001A01EC"/>
    <w:rsid w:val="001A50AB"/>
    <w:rsid w:val="001B272D"/>
    <w:rsid w:val="001B2BD6"/>
    <w:rsid w:val="001B542F"/>
    <w:rsid w:val="001B7A17"/>
    <w:rsid w:val="001C0C61"/>
    <w:rsid w:val="001C5236"/>
    <w:rsid w:val="001C6F4C"/>
    <w:rsid w:val="001D454E"/>
    <w:rsid w:val="001D6E15"/>
    <w:rsid w:val="001E0E3F"/>
    <w:rsid w:val="001E462B"/>
    <w:rsid w:val="001E668B"/>
    <w:rsid w:val="001E6CF7"/>
    <w:rsid w:val="001F1480"/>
    <w:rsid w:val="001F4E83"/>
    <w:rsid w:val="001F5CE7"/>
    <w:rsid w:val="001F7A87"/>
    <w:rsid w:val="0020034D"/>
    <w:rsid w:val="0020475C"/>
    <w:rsid w:val="0020489F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DEC"/>
    <w:rsid w:val="002162F1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D4C"/>
    <w:rsid w:val="00245FF3"/>
    <w:rsid w:val="002501ED"/>
    <w:rsid w:val="002509E5"/>
    <w:rsid w:val="00251FE4"/>
    <w:rsid w:val="00252C03"/>
    <w:rsid w:val="00255214"/>
    <w:rsid w:val="002570EE"/>
    <w:rsid w:val="00260236"/>
    <w:rsid w:val="002620A8"/>
    <w:rsid w:val="00263792"/>
    <w:rsid w:val="00263D29"/>
    <w:rsid w:val="002673CD"/>
    <w:rsid w:val="00267494"/>
    <w:rsid w:val="002707AF"/>
    <w:rsid w:val="00270B47"/>
    <w:rsid w:val="00273698"/>
    <w:rsid w:val="0027427D"/>
    <w:rsid w:val="00274885"/>
    <w:rsid w:val="00274B81"/>
    <w:rsid w:val="002754B7"/>
    <w:rsid w:val="00281661"/>
    <w:rsid w:val="00281F3A"/>
    <w:rsid w:val="00283BA6"/>
    <w:rsid w:val="002843AA"/>
    <w:rsid w:val="00287035"/>
    <w:rsid w:val="00291992"/>
    <w:rsid w:val="00292C46"/>
    <w:rsid w:val="002963B3"/>
    <w:rsid w:val="00297160"/>
    <w:rsid w:val="00297D6B"/>
    <w:rsid w:val="002A02B8"/>
    <w:rsid w:val="002A38B0"/>
    <w:rsid w:val="002A435E"/>
    <w:rsid w:val="002A6144"/>
    <w:rsid w:val="002A6242"/>
    <w:rsid w:val="002A7197"/>
    <w:rsid w:val="002B037D"/>
    <w:rsid w:val="002B04E2"/>
    <w:rsid w:val="002B06B8"/>
    <w:rsid w:val="002B1E70"/>
    <w:rsid w:val="002B4E71"/>
    <w:rsid w:val="002B5A17"/>
    <w:rsid w:val="002B6673"/>
    <w:rsid w:val="002C0453"/>
    <w:rsid w:val="002C23A2"/>
    <w:rsid w:val="002C3174"/>
    <w:rsid w:val="002C34EC"/>
    <w:rsid w:val="002D04AF"/>
    <w:rsid w:val="002D2389"/>
    <w:rsid w:val="002D5E6B"/>
    <w:rsid w:val="002D6D9D"/>
    <w:rsid w:val="002E1326"/>
    <w:rsid w:val="002E2018"/>
    <w:rsid w:val="002E42AC"/>
    <w:rsid w:val="002E4631"/>
    <w:rsid w:val="002E7A64"/>
    <w:rsid w:val="002F2503"/>
    <w:rsid w:val="002F2D0F"/>
    <w:rsid w:val="002F677E"/>
    <w:rsid w:val="002F67DB"/>
    <w:rsid w:val="002F683F"/>
    <w:rsid w:val="00304397"/>
    <w:rsid w:val="0031348A"/>
    <w:rsid w:val="003147BB"/>
    <w:rsid w:val="00314868"/>
    <w:rsid w:val="003158CD"/>
    <w:rsid w:val="003220D3"/>
    <w:rsid w:val="003221AF"/>
    <w:rsid w:val="00327C88"/>
    <w:rsid w:val="003301B8"/>
    <w:rsid w:val="003341AA"/>
    <w:rsid w:val="003342D9"/>
    <w:rsid w:val="0033767D"/>
    <w:rsid w:val="003414D8"/>
    <w:rsid w:val="00345BB9"/>
    <w:rsid w:val="00350BA9"/>
    <w:rsid w:val="00351590"/>
    <w:rsid w:val="0035383B"/>
    <w:rsid w:val="0035682D"/>
    <w:rsid w:val="00356A62"/>
    <w:rsid w:val="00357D49"/>
    <w:rsid w:val="00357D9D"/>
    <w:rsid w:val="00360DB1"/>
    <w:rsid w:val="00362696"/>
    <w:rsid w:val="003634E3"/>
    <w:rsid w:val="0036461F"/>
    <w:rsid w:val="00364E67"/>
    <w:rsid w:val="00375629"/>
    <w:rsid w:val="00377B59"/>
    <w:rsid w:val="0038092C"/>
    <w:rsid w:val="00382DE5"/>
    <w:rsid w:val="00384906"/>
    <w:rsid w:val="00386642"/>
    <w:rsid w:val="003915B7"/>
    <w:rsid w:val="003A117C"/>
    <w:rsid w:val="003A1529"/>
    <w:rsid w:val="003A6CD6"/>
    <w:rsid w:val="003A7840"/>
    <w:rsid w:val="003B23DE"/>
    <w:rsid w:val="003B7103"/>
    <w:rsid w:val="003C2B8F"/>
    <w:rsid w:val="003C6DB3"/>
    <w:rsid w:val="003C7995"/>
    <w:rsid w:val="003D14BF"/>
    <w:rsid w:val="003D153C"/>
    <w:rsid w:val="003D1D56"/>
    <w:rsid w:val="003D3430"/>
    <w:rsid w:val="003D371E"/>
    <w:rsid w:val="003D4105"/>
    <w:rsid w:val="003D47D1"/>
    <w:rsid w:val="003E0E4F"/>
    <w:rsid w:val="003E1B03"/>
    <w:rsid w:val="003E2516"/>
    <w:rsid w:val="003E2806"/>
    <w:rsid w:val="003E3E92"/>
    <w:rsid w:val="003E668D"/>
    <w:rsid w:val="003E6BFF"/>
    <w:rsid w:val="003F0731"/>
    <w:rsid w:val="003F2951"/>
    <w:rsid w:val="003F2D00"/>
    <w:rsid w:val="003F4A9D"/>
    <w:rsid w:val="003F6D4D"/>
    <w:rsid w:val="003F7D01"/>
    <w:rsid w:val="00400849"/>
    <w:rsid w:val="0040178D"/>
    <w:rsid w:val="00403448"/>
    <w:rsid w:val="00407B12"/>
    <w:rsid w:val="004116DE"/>
    <w:rsid w:val="0041200C"/>
    <w:rsid w:val="00416742"/>
    <w:rsid w:val="00420320"/>
    <w:rsid w:val="00421266"/>
    <w:rsid w:val="00421E91"/>
    <w:rsid w:val="004226C4"/>
    <w:rsid w:val="00422CA4"/>
    <w:rsid w:val="004235AC"/>
    <w:rsid w:val="00423D80"/>
    <w:rsid w:val="004243F2"/>
    <w:rsid w:val="00424C5F"/>
    <w:rsid w:val="0042513E"/>
    <w:rsid w:val="00426EA5"/>
    <w:rsid w:val="004303AD"/>
    <w:rsid w:val="0043077C"/>
    <w:rsid w:val="004316D4"/>
    <w:rsid w:val="00433B1C"/>
    <w:rsid w:val="00434146"/>
    <w:rsid w:val="004419FD"/>
    <w:rsid w:val="00447188"/>
    <w:rsid w:val="004475C4"/>
    <w:rsid w:val="00450E18"/>
    <w:rsid w:val="00451151"/>
    <w:rsid w:val="004520D4"/>
    <w:rsid w:val="004612DC"/>
    <w:rsid w:val="00462779"/>
    <w:rsid w:val="004676CC"/>
    <w:rsid w:val="00470085"/>
    <w:rsid w:val="0047074A"/>
    <w:rsid w:val="00471739"/>
    <w:rsid w:val="004734A9"/>
    <w:rsid w:val="00475574"/>
    <w:rsid w:val="004771B6"/>
    <w:rsid w:val="0048031E"/>
    <w:rsid w:val="00483805"/>
    <w:rsid w:val="00483A2A"/>
    <w:rsid w:val="00491367"/>
    <w:rsid w:val="00492990"/>
    <w:rsid w:val="00492EBC"/>
    <w:rsid w:val="00493969"/>
    <w:rsid w:val="00494A72"/>
    <w:rsid w:val="00495041"/>
    <w:rsid w:val="00495199"/>
    <w:rsid w:val="004A0A5C"/>
    <w:rsid w:val="004A4702"/>
    <w:rsid w:val="004A6D47"/>
    <w:rsid w:val="004A7EF4"/>
    <w:rsid w:val="004B1746"/>
    <w:rsid w:val="004B6754"/>
    <w:rsid w:val="004B6D95"/>
    <w:rsid w:val="004C2287"/>
    <w:rsid w:val="004C4396"/>
    <w:rsid w:val="004C5206"/>
    <w:rsid w:val="004C5B4F"/>
    <w:rsid w:val="004C671F"/>
    <w:rsid w:val="004C69A9"/>
    <w:rsid w:val="004D0897"/>
    <w:rsid w:val="004D145A"/>
    <w:rsid w:val="004E2E0C"/>
    <w:rsid w:val="004E3589"/>
    <w:rsid w:val="004E3C86"/>
    <w:rsid w:val="004E4EC7"/>
    <w:rsid w:val="004E58DA"/>
    <w:rsid w:val="004F05E8"/>
    <w:rsid w:val="004F2B4E"/>
    <w:rsid w:val="004F5895"/>
    <w:rsid w:val="004F7D63"/>
    <w:rsid w:val="004F7E4A"/>
    <w:rsid w:val="00500B2F"/>
    <w:rsid w:val="00501A7C"/>
    <w:rsid w:val="005023F0"/>
    <w:rsid w:val="00502F57"/>
    <w:rsid w:val="005033CC"/>
    <w:rsid w:val="00504B80"/>
    <w:rsid w:val="00505ECF"/>
    <w:rsid w:val="00512167"/>
    <w:rsid w:val="00516355"/>
    <w:rsid w:val="00516C78"/>
    <w:rsid w:val="00517854"/>
    <w:rsid w:val="00522B6F"/>
    <w:rsid w:val="00522BCE"/>
    <w:rsid w:val="005260D0"/>
    <w:rsid w:val="00526AB6"/>
    <w:rsid w:val="00526D9E"/>
    <w:rsid w:val="0053031F"/>
    <w:rsid w:val="00531FBC"/>
    <w:rsid w:val="00532C1B"/>
    <w:rsid w:val="00534156"/>
    <w:rsid w:val="00535849"/>
    <w:rsid w:val="00542D0A"/>
    <w:rsid w:val="005456AB"/>
    <w:rsid w:val="00545DE6"/>
    <w:rsid w:val="00552CA6"/>
    <w:rsid w:val="0055501B"/>
    <w:rsid w:val="0055611D"/>
    <w:rsid w:val="00556581"/>
    <w:rsid w:val="005576B4"/>
    <w:rsid w:val="005623D1"/>
    <w:rsid w:val="00562746"/>
    <w:rsid w:val="00564CE6"/>
    <w:rsid w:val="00564FD6"/>
    <w:rsid w:val="005656A2"/>
    <w:rsid w:val="00565C17"/>
    <w:rsid w:val="00572702"/>
    <w:rsid w:val="00572E44"/>
    <w:rsid w:val="00574B90"/>
    <w:rsid w:val="005833C2"/>
    <w:rsid w:val="0058341C"/>
    <w:rsid w:val="00583D81"/>
    <w:rsid w:val="00584FBC"/>
    <w:rsid w:val="00584FF5"/>
    <w:rsid w:val="00586255"/>
    <w:rsid w:val="0059053F"/>
    <w:rsid w:val="005938E4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B1BC4"/>
    <w:rsid w:val="005B228C"/>
    <w:rsid w:val="005B2D62"/>
    <w:rsid w:val="005B5954"/>
    <w:rsid w:val="005B7644"/>
    <w:rsid w:val="005B7813"/>
    <w:rsid w:val="005B7D78"/>
    <w:rsid w:val="005C4E69"/>
    <w:rsid w:val="005C53EC"/>
    <w:rsid w:val="005C6EEF"/>
    <w:rsid w:val="005D3190"/>
    <w:rsid w:val="005D38B6"/>
    <w:rsid w:val="005D5586"/>
    <w:rsid w:val="005E2F91"/>
    <w:rsid w:val="005E709F"/>
    <w:rsid w:val="005F0A23"/>
    <w:rsid w:val="005F4E6B"/>
    <w:rsid w:val="005F54C5"/>
    <w:rsid w:val="005F7D24"/>
    <w:rsid w:val="00600F83"/>
    <w:rsid w:val="00601449"/>
    <w:rsid w:val="00601B36"/>
    <w:rsid w:val="00605241"/>
    <w:rsid w:val="00607DD5"/>
    <w:rsid w:val="00610969"/>
    <w:rsid w:val="0061101F"/>
    <w:rsid w:val="0061125F"/>
    <w:rsid w:val="00611919"/>
    <w:rsid w:val="00615211"/>
    <w:rsid w:val="00620854"/>
    <w:rsid w:val="00620A70"/>
    <w:rsid w:val="006240EA"/>
    <w:rsid w:val="00632262"/>
    <w:rsid w:val="006326F4"/>
    <w:rsid w:val="00632B00"/>
    <w:rsid w:val="006347B4"/>
    <w:rsid w:val="00635A05"/>
    <w:rsid w:val="0063673E"/>
    <w:rsid w:val="00642EDA"/>
    <w:rsid w:val="00643D50"/>
    <w:rsid w:val="006457AE"/>
    <w:rsid w:val="006519F4"/>
    <w:rsid w:val="006534CA"/>
    <w:rsid w:val="00653B02"/>
    <w:rsid w:val="006548B1"/>
    <w:rsid w:val="0065786C"/>
    <w:rsid w:val="006579DC"/>
    <w:rsid w:val="006612B6"/>
    <w:rsid w:val="00665FE6"/>
    <w:rsid w:val="00666D04"/>
    <w:rsid w:val="00666D30"/>
    <w:rsid w:val="006671E5"/>
    <w:rsid w:val="00667FEF"/>
    <w:rsid w:val="00670DBC"/>
    <w:rsid w:val="00671785"/>
    <w:rsid w:val="00673CD4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8796C"/>
    <w:rsid w:val="00694667"/>
    <w:rsid w:val="0069678A"/>
    <w:rsid w:val="00697049"/>
    <w:rsid w:val="006A2849"/>
    <w:rsid w:val="006A3E05"/>
    <w:rsid w:val="006A54E5"/>
    <w:rsid w:val="006A6676"/>
    <w:rsid w:val="006A757D"/>
    <w:rsid w:val="006A759D"/>
    <w:rsid w:val="006A7CB4"/>
    <w:rsid w:val="006B3219"/>
    <w:rsid w:val="006B3B93"/>
    <w:rsid w:val="006B411B"/>
    <w:rsid w:val="006B4DB8"/>
    <w:rsid w:val="006B69B6"/>
    <w:rsid w:val="006C0263"/>
    <w:rsid w:val="006C03B7"/>
    <w:rsid w:val="006C2202"/>
    <w:rsid w:val="006C5520"/>
    <w:rsid w:val="006D253C"/>
    <w:rsid w:val="006D2D66"/>
    <w:rsid w:val="006D39FA"/>
    <w:rsid w:val="006D3AF9"/>
    <w:rsid w:val="006D434C"/>
    <w:rsid w:val="006D4EC8"/>
    <w:rsid w:val="006D5D34"/>
    <w:rsid w:val="006D74C1"/>
    <w:rsid w:val="006E6137"/>
    <w:rsid w:val="006E62DA"/>
    <w:rsid w:val="006E77FF"/>
    <w:rsid w:val="006F1585"/>
    <w:rsid w:val="006F412F"/>
    <w:rsid w:val="006F5D39"/>
    <w:rsid w:val="007015D3"/>
    <w:rsid w:val="00701FB9"/>
    <w:rsid w:val="00702BB2"/>
    <w:rsid w:val="0070340D"/>
    <w:rsid w:val="0070693C"/>
    <w:rsid w:val="00716BF0"/>
    <w:rsid w:val="00721818"/>
    <w:rsid w:val="0072302C"/>
    <w:rsid w:val="00724179"/>
    <w:rsid w:val="007263BA"/>
    <w:rsid w:val="00726D13"/>
    <w:rsid w:val="007272D0"/>
    <w:rsid w:val="00730022"/>
    <w:rsid w:val="007321E0"/>
    <w:rsid w:val="00733549"/>
    <w:rsid w:val="00735E4C"/>
    <w:rsid w:val="0073643C"/>
    <w:rsid w:val="00737CF9"/>
    <w:rsid w:val="00742D66"/>
    <w:rsid w:val="007470F3"/>
    <w:rsid w:val="00747944"/>
    <w:rsid w:val="007507F4"/>
    <w:rsid w:val="00752116"/>
    <w:rsid w:val="00754F03"/>
    <w:rsid w:val="00755EC4"/>
    <w:rsid w:val="007560BD"/>
    <w:rsid w:val="00757350"/>
    <w:rsid w:val="00757A0D"/>
    <w:rsid w:val="00760758"/>
    <w:rsid w:val="00760F79"/>
    <w:rsid w:val="00762374"/>
    <w:rsid w:val="00762ECF"/>
    <w:rsid w:val="00765FAA"/>
    <w:rsid w:val="00766E3B"/>
    <w:rsid w:val="0076783C"/>
    <w:rsid w:val="00770D50"/>
    <w:rsid w:val="007730A8"/>
    <w:rsid w:val="00774FF9"/>
    <w:rsid w:val="00775063"/>
    <w:rsid w:val="00780079"/>
    <w:rsid w:val="00781392"/>
    <w:rsid w:val="00784013"/>
    <w:rsid w:val="00784839"/>
    <w:rsid w:val="007879F6"/>
    <w:rsid w:val="0079020D"/>
    <w:rsid w:val="00790B80"/>
    <w:rsid w:val="00791C69"/>
    <w:rsid w:val="00792946"/>
    <w:rsid w:val="0079468F"/>
    <w:rsid w:val="00795045"/>
    <w:rsid w:val="00795B0C"/>
    <w:rsid w:val="00796459"/>
    <w:rsid w:val="00796700"/>
    <w:rsid w:val="0079776F"/>
    <w:rsid w:val="007A0848"/>
    <w:rsid w:val="007A2E0E"/>
    <w:rsid w:val="007B09C0"/>
    <w:rsid w:val="007B0DB3"/>
    <w:rsid w:val="007B1267"/>
    <w:rsid w:val="007B1B86"/>
    <w:rsid w:val="007B307E"/>
    <w:rsid w:val="007B4534"/>
    <w:rsid w:val="007B47E6"/>
    <w:rsid w:val="007B4E1D"/>
    <w:rsid w:val="007B7544"/>
    <w:rsid w:val="007C2A30"/>
    <w:rsid w:val="007C66D2"/>
    <w:rsid w:val="007C6DDD"/>
    <w:rsid w:val="007D1FB3"/>
    <w:rsid w:val="007D2855"/>
    <w:rsid w:val="007D342A"/>
    <w:rsid w:val="007D5386"/>
    <w:rsid w:val="007D59B4"/>
    <w:rsid w:val="007D76AA"/>
    <w:rsid w:val="007E07A1"/>
    <w:rsid w:val="007E193E"/>
    <w:rsid w:val="007E49CC"/>
    <w:rsid w:val="007E4EE8"/>
    <w:rsid w:val="007E5340"/>
    <w:rsid w:val="007E6598"/>
    <w:rsid w:val="007F48B1"/>
    <w:rsid w:val="007F4CBE"/>
    <w:rsid w:val="007F5439"/>
    <w:rsid w:val="00800427"/>
    <w:rsid w:val="008019F0"/>
    <w:rsid w:val="008039DD"/>
    <w:rsid w:val="00803A0C"/>
    <w:rsid w:val="00803DF8"/>
    <w:rsid w:val="00804AC9"/>
    <w:rsid w:val="008134CC"/>
    <w:rsid w:val="00814DED"/>
    <w:rsid w:val="0082024E"/>
    <w:rsid w:val="00820997"/>
    <w:rsid w:val="008213E5"/>
    <w:rsid w:val="0082167D"/>
    <w:rsid w:val="00821877"/>
    <w:rsid w:val="00822EE2"/>
    <w:rsid w:val="00824211"/>
    <w:rsid w:val="008259A0"/>
    <w:rsid w:val="0082606D"/>
    <w:rsid w:val="00827D94"/>
    <w:rsid w:val="00830961"/>
    <w:rsid w:val="0083169B"/>
    <w:rsid w:val="00835C95"/>
    <w:rsid w:val="00840C61"/>
    <w:rsid w:val="0084676D"/>
    <w:rsid w:val="00846ACF"/>
    <w:rsid w:val="00846B9E"/>
    <w:rsid w:val="00850446"/>
    <w:rsid w:val="008515E2"/>
    <w:rsid w:val="00853C40"/>
    <w:rsid w:val="00855594"/>
    <w:rsid w:val="00857A02"/>
    <w:rsid w:val="00860748"/>
    <w:rsid w:val="00860D1B"/>
    <w:rsid w:val="008615E3"/>
    <w:rsid w:val="00872D4A"/>
    <w:rsid w:val="00876815"/>
    <w:rsid w:val="00881073"/>
    <w:rsid w:val="00881886"/>
    <w:rsid w:val="00883432"/>
    <w:rsid w:val="00884578"/>
    <w:rsid w:val="0088582E"/>
    <w:rsid w:val="00885D50"/>
    <w:rsid w:val="00887C4D"/>
    <w:rsid w:val="00890063"/>
    <w:rsid w:val="0089076E"/>
    <w:rsid w:val="008913E5"/>
    <w:rsid w:val="008918E2"/>
    <w:rsid w:val="00891B64"/>
    <w:rsid w:val="0089275D"/>
    <w:rsid w:val="00893380"/>
    <w:rsid w:val="00897952"/>
    <w:rsid w:val="008A157B"/>
    <w:rsid w:val="008A28F7"/>
    <w:rsid w:val="008A4544"/>
    <w:rsid w:val="008A7AF0"/>
    <w:rsid w:val="008B095F"/>
    <w:rsid w:val="008B1E54"/>
    <w:rsid w:val="008B2509"/>
    <w:rsid w:val="008B6318"/>
    <w:rsid w:val="008C0056"/>
    <w:rsid w:val="008C059C"/>
    <w:rsid w:val="008C0C74"/>
    <w:rsid w:val="008C297F"/>
    <w:rsid w:val="008C412A"/>
    <w:rsid w:val="008C6802"/>
    <w:rsid w:val="008C752F"/>
    <w:rsid w:val="008C7C2D"/>
    <w:rsid w:val="008D2763"/>
    <w:rsid w:val="008D309A"/>
    <w:rsid w:val="008E078D"/>
    <w:rsid w:val="008E1F2C"/>
    <w:rsid w:val="008E2437"/>
    <w:rsid w:val="008E2449"/>
    <w:rsid w:val="008E505A"/>
    <w:rsid w:val="008E6431"/>
    <w:rsid w:val="008F269E"/>
    <w:rsid w:val="008F2C8D"/>
    <w:rsid w:val="008F3002"/>
    <w:rsid w:val="008F6783"/>
    <w:rsid w:val="008F6BED"/>
    <w:rsid w:val="0090150A"/>
    <w:rsid w:val="009015D5"/>
    <w:rsid w:val="00905DB4"/>
    <w:rsid w:val="00906487"/>
    <w:rsid w:val="009076F0"/>
    <w:rsid w:val="00907A31"/>
    <w:rsid w:val="00910821"/>
    <w:rsid w:val="00912393"/>
    <w:rsid w:val="00912404"/>
    <w:rsid w:val="0091310C"/>
    <w:rsid w:val="00913369"/>
    <w:rsid w:val="009152BD"/>
    <w:rsid w:val="00915678"/>
    <w:rsid w:val="0092050D"/>
    <w:rsid w:val="0092116E"/>
    <w:rsid w:val="009213D4"/>
    <w:rsid w:val="009213EE"/>
    <w:rsid w:val="009226F2"/>
    <w:rsid w:val="00923513"/>
    <w:rsid w:val="00924354"/>
    <w:rsid w:val="00924C67"/>
    <w:rsid w:val="00925574"/>
    <w:rsid w:val="009268E2"/>
    <w:rsid w:val="00930A04"/>
    <w:rsid w:val="00931032"/>
    <w:rsid w:val="00931BC6"/>
    <w:rsid w:val="0093248C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6891"/>
    <w:rsid w:val="0097005C"/>
    <w:rsid w:val="00971519"/>
    <w:rsid w:val="00974ECD"/>
    <w:rsid w:val="009757C7"/>
    <w:rsid w:val="00977EE6"/>
    <w:rsid w:val="00980B30"/>
    <w:rsid w:val="00984C13"/>
    <w:rsid w:val="00987F4E"/>
    <w:rsid w:val="00992717"/>
    <w:rsid w:val="009949CF"/>
    <w:rsid w:val="00994E45"/>
    <w:rsid w:val="00995CE8"/>
    <w:rsid w:val="0099712D"/>
    <w:rsid w:val="009A0416"/>
    <w:rsid w:val="009A13C9"/>
    <w:rsid w:val="009A68BE"/>
    <w:rsid w:val="009A709D"/>
    <w:rsid w:val="009A7689"/>
    <w:rsid w:val="009B292B"/>
    <w:rsid w:val="009B2E41"/>
    <w:rsid w:val="009B3652"/>
    <w:rsid w:val="009B3A77"/>
    <w:rsid w:val="009D4E45"/>
    <w:rsid w:val="009D5296"/>
    <w:rsid w:val="009E0044"/>
    <w:rsid w:val="009E11E8"/>
    <w:rsid w:val="009E1D4C"/>
    <w:rsid w:val="009E3124"/>
    <w:rsid w:val="009E3154"/>
    <w:rsid w:val="009E377F"/>
    <w:rsid w:val="009E3E7B"/>
    <w:rsid w:val="009E4DDE"/>
    <w:rsid w:val="009E6F7C"/>
    <w:rsid w:val="009F0E52"/>
    <w:rsid w:val="009F318F"/>
    <w:rsid w:val="009F3A64"/>
    <w:rsid w:val="009F4C51"/>
    <w:rsid w:val="009F6313"/>
    <w:rsid w:val="00A00B22"/>
    <w:rsid w:val="00A03492"/>
    <w:rsid w:val="00A0368A"/>
    <w:rsid w:val="00A05449"/>
    <w:rsid w:val="00A07DB1"/>
    <w:rsid w:val="00A07E00"/>
    <w:rsid w:val="00A10A86"/>
    <w:rsid w:val="00A128A0"/>
    <w:rsid w:val="00A14F22"/>
    <w:rsid w:val="00A20E82"/>
    <w:rsid w:val="00A226FD"/>
    <w:rsid w:val="00A25A37"/>
    <w:rsid w:val="00A269F1"/>
    <w:rsid w:val="00A27C1C"/>
    <w:rsid w:val="00A33FF5"/>
    <w:rsid w:val="00A3400D"/>
    <w:rsid w:val="00A421ED"/>
    <w:rsid w:val="00A43FAF"/>
    <w:rsid w:val="00A52E2C"/>
    <w:rsid w:val="00A565B6"/>
    <w:rsid w:val="00A57650"/>
    <w:rsid w:val="00A57E19"/>
    <w:rsid w:val="00A61EA0"/>
    <w:rsid w:val="00A62171"/>
    <w:rsid w:val="00A65E65"/>
    <w:rsid w:val="00A669D4"/>
    <w:rsid w:val="00A70B6C"/>
    <w:rsid w:val="00A73306"/>
    <w:rsid w:val="00A75CD2"/>
    <w:rsid w:val="00A75CD4"/>
    <w:rsid w:val="00A75E55"/>
    <w:rsid w:val="00A7677D"/>
    <w:rsid w:val="00A8110E"/>
    <w:rsid w:val="00A81301"/>
    <w:rsid w:val="00A843D7"/>
    <w:rsid w:val="00A8488E"/>
    <w:rsid w:val="00A84895"/>
    <w:rsid w:val="00A862BF"/>
    <w:rsid w:val="00A8630F"/>
    <w:rsid w:val="00A92127"/>
    <w:rsid w:val="00A95B90"/>
    <w:rsid w:val="00A96B78"/>
    <w:rsid w:val="00AA3B37"/>
    <w:rsid w:val="00AA6812"/>
    <w:rsid w:val="00AA7AAB"/>
    <w:rsid w:val="00AB281F"/>
    <w:rsid w:val="00AC0874"/>
    <w:rsid w:val="00AC0994"/>
    <w:rsid w:val="00AC0F30"/>
    <w:rsid w:val="00AC26A8"/>
    <w:rsid w:val="00AC31C2"/>
    <w:rsid w:val="00AC561A"/>
    <w:rsid w:val="00AD0415"/>
    <w:rsid w:val="00AD14DE"/>
    <w:rsid w:val="00AD3786"/>
    <w:rsid w:val="00AD4790"/>
    <w:rsid w:val="00AD70B9"/>
    <w:rsid w:val="00AE0D62"/>
    <w:rsid w:val="00AE33B9"/>
    <w:rsid w:val="00AE4FA2"/>
    <w:rsid w:val="00AE50D5"/>
    <w:rsid w:val="00AE547C"/>
    <w:rsid w:val="00AF3171"/>
    <w:rsid w:val="00AF35BE"/>
    <w:rsid w:val="00AF3E96"/>
    <w:rsid w:val="00AF7137"/>
    <w:rsid w:val="00B00720"/>
    <w:rsid w:val="00B01AEB"/>
    <w:rsid w:val="00B0407E"/>
    <w:rsid w:val="00B04268"/>
    <w:rsid w:val="00B10EC4"/>
    <w:rsid w:val="00B1108A"/>
    <w:rsid w:val="00B12D6C"/>
    <w:rsid w:val="00B14E11"/>
    <w:rsid w:val="00B16232"/>
    <w:rsid w:val="00B16252"/>
    <w:rsid w:val="00B16DC8"/>
    <w:rsid w:val="00B173A9"/>
    <w:rsid w:val="00B17BCE"/>
    <w:rsid w:val="00B20F14"/>
    <w:rsid w:val="00B20F2A"/>
    <w:rsid w:val="00B213B7"/>
    <w:rsid w:val="00B21F27"/>
    <w:rsid w:val="00B22033"/>
    <w:rsid w:val="00B24373"/>
    <w:rsid w:val="00B36758"/>
    <w:rsid w:val="00B4029F"/>
    <w:rsid w:val="00B43DFE"/>
    <w:rsid w:val="00B44784"/>
    <w:rsid w:val="00B452D1"/>
    <w:rsid w:val="00B45E62"/>
    <w:rsid w:val="00B51DE5"/>
    <w:rsid w:val="00B52289"/>
    <w:rsid w:val="00B53685"/>
    <w:rsid w:val="00B57E5F"/>
    <w:rsid w:val="00B61665"/>
    <w:rsid w:val="00B62001"/>
    <w:rsid w:val="00B63C3E"/>
    <w:rsid w:val="00B65211"/>
    <w:rsid w:val="00B670EF"/>
    <w:rsid w:val="00B6768F"/>
    <w:rsid w:val="00B714DC"/>
    <w:rsid w:val="00B719B6"/>
    <w:rsid w:val="00B7333A"/>
    <w:rsid w:val="00B74517"/>
    <w:rsid w:val="00B8033C"/>
    <w:rsid w:val="00B80818"/>
    <w:rsid w:val="00B80D8D"/>
    <w:rsid w:val="00B838D6"/>
    <w:rsid w:val="00B83A07"/>
    <w:rsid w:val="00B84838"/>
    <w:rsid w:val="00B867AA"/>
    <w:rsid w:val="00B87D88"/>
    <w:rsid w:val="00B909B8"/>
    <w:rsid w:val="00B93517"/>
    <w:rsid w:val="00B96EFA"/>
    <w:rsid w:val="00B97505"/>
    <w:rsid w:val="00BA0B3F"/>
    <w:rsid w:val="00BA1161"/>
    <w:rsid w:val="00BA441C"/>
    <w:rsid w:val="00BA4FAB"/>
    <w:rsid w:val="00BA58F3"/>
    <w:rsid w:val="00BA5970"/>
    <w:rsid w:val="00BA6281"/>
    <w:rsid w:val="00BA649F"/>
    <w:rsid w:val="00BB06D7"/>
    <w:rsid w:val="00BB2BE6"/>
    <w:rsid w:val="00BB3E69"/>
    <w:rsid w:val="00BB4CD4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2563"/>
    <w:rsid w:val="00BD31C1"/>
    <w:rsid w:val="00BD51B4"/>
    <w:rsid w:val="00BD55BA"/>
    <w:rsid w:val="00BD6458"/>
    <w:rsid w:val="00BE2209"/>
    <w:rsid w:val="00BE27A2"/>
    <w:rsid w:val="00BE3BCA"/>
    <w:rsid w:val="00BE461B"/>
    <w:rsid w:val="00BE5364"/>
    <w:rsid w:val="00BF1B5C"/>
    <w:rsid w:val="00BF3C8F"/>
    <w:rsid w:val="00BF3CE2"/>
    <w:rsid w:val="00BF6B9F"/>
    <w:rsid w:val="00BF7711"/>
    <w:rsid w:val="00C01693"/>
    <w:rsid w:val="00C07D04"/>
    <w:rsid w:val="00C155CC"/>
    <w:rsid w:val="00C157F5"/>
    <w:rsid w:val="00C217F5"/>
    <w:rsid w:val="00C240B2"/>
    <w:rsid w:val="00C30F23"/>
    <w:rsid w:val="00C31C02"/>
    <w:rsid w:val="00C34DCB"/>
    <w:rsid w:val="00C37474"/>
    <w:rsid w:val="00C376A6"/>
    <w:rsid w:val="00C40487"/>
    <w:rsid w:val="00C41FBD"/>
    <w:rsid w:val="00C46413"/>
    <w:rsid w:val="00C46437"/>
    <w:rsid w:val="00C4681C"/>
    <w:rsid w:val="00C47359"/>
    <w:rsid w:val="00C501C7"/>
    <w:rsid w:val="00C53D4C"/>
    <w:rsid w:val="00C546EB"/>
    <w:rsid w:val="00C54ABD"/>
    <w:rsid w:val="00C57259"/>
    <w:rsid w:val="00C6080F"/>
    <w:rsid w:val="00C60A4E"/>
    <w:rsid w:val="00C61935"/>
    <w:rsid w:val="00C63026"/>
    <w:rsid w:val="00C64075"/>
    <w:rsid w:val="00C65ECD"/>
    <w:rsid w:val="00C66875"/>
    <w:rsid w:val="00C7120C"/>
    <w:rsid w:val="00C71282"/>
    <w:rsid w:val="00C7556F"/>
    <w:rsid w:val="00C75A60"/>
    <w:rsid w:val="00C75C95"/>
    <w:rsid w:val="00C8144B"/>
    <w:rsid w:val="00C81B5C"/>
    <w:rsid w:val="00C820A5"/>
    <w:rsid w:val="00C83223"/>
    <w:rsid w:val="00C8322F"/>
    <w:rsid w:val="00C856AE"/>
    <w:rsid w:val="00C857B7"/>
    <w:rsid w:val="00C86B47"/>
    <w:rsid w:val="00C8758E"/>
    <w:rsid w:val="00C87D91"/>
    <w:rsid w:val="00C92AF1"/>
    <w:rsid w:val="00C96E4B"/>
    <w:rsid w:val="00CA043B"/>
    <w:rsid w:val="00CA1DCD"/>
    <w:rsid w:val="00CA2C9D"/>
    <w:rsid w:val="00CA2EFC"/>
    <w:rsid w:val="00CA3E88"/>
    <w:rsid w:val="00CA5DE8"/>
    <w:rsid w:val="00CA6E63"/>
    <w:rsid w:val="00CA7C7F"/>
    <w:rsid w:val="00CB1611"/>
    <w:rsid w:val="00CB483E"/>
    <w:rsid w:val="00CB4CC5"/>
    <w:rsid w:val="00CB54D7"/>
    <w:rsid w:val="00CB7956"/>
    <w:rsid w:val="00CC126F"/>
    <w:rsid w:val="00CC12BA"/>
    <w:rsid w:val="00CC2174"/>
    <w:rsid w:val="00CC39D9"/>
    <w:rsid w:val="00CC60CF"/>
    <w:rsid w:val="00CC61AB"/>
    <w:rsid w:val="00CD2068"/>
    <w:rsid w:val="00CD3EBB"/>
    <w:rsid w:val="00CD5365"/>
    <w:rsid w:val="00CD659D"/>
    <w:rsid w:val="00CD7BC5"/>
    <w:rsid w:val="00CE0C67"/>
    <w:rsid w:val="00CE1DBE"/>
    <w:rsid w:val="00CE2589"/>
    <w:rsid w:val="00CE5239"/>
    <w:rsid w:val="00CE64B7"/>
    <w:rsid w:val="00CE7C4A"/>
    <w:rsid w:val="00CF148B"/>
    <w:rsid w:val="00CF1912"/>
    <w:rsid w:val="00CF371B"/>
    <w:rsid w:val="00CF6A50"/>
    <w:rsid w:val="00D00978"/>
    <w:rsid w:val="00D01206"/>
    <w:rsid w:val="00D04D6A"/>
    <w:rsid w:val="00D0661F"/>
    <w:rsid w:val="00D06F53"/>
    <w:rsid w:val="00D072FE"/>
    <w:rsid w:val="00D103AD"/>
    <w:rsid w:val="00D11095"/>
    <w:rsid w:val="00D148EB"/>
    <w:rsid w:val="00D150B0"/>
    <w:rsid w:val="00D16F1D"/>
    <w:rsid w:val="00D17E71"/>
    <w:rsid w:val="00D224B1"/>
    <w:rsid w:val="00D232D1"/>
    <w:rsid w:val="00D23851"/>
    <w:rsid w:val="00D24A8D"/>
    <w:rsid w:val="00D306FD"/>
    <w:rsid w:val="00D312C2"/>
    <w:rsid w:val="00D36AAD"/>
    <w:rsid w:val="00D36B24"/>
    <w:rsid w:val="00D41003"/>
    <w:rsid w:val="00D42B74"/>
    <w:rsid w:val="00D4452F"/>
    <w:rsid w:val="00D46131"/>
    <w:rsid w:val="00D47213"/>
    <w:rsid w:val="00D50542"/>
    <w:rsid w:val="00D506C8"/>
    <w:rsid w:val="00D52381"/>
    <w:rsid w:val="00D52DAF"/>
    <w:rsid w:val="00D530BB"/>
    <w:rsid w:val="00D53108"/>
    <w:rsid w:val="00D5430C"/>
    <w:rsid w:val="00D55FD2"/>
    <w:rsid w:val="00D56A74"/>
    <w:rsid w:val="00D56AD1"/>
    <w:rsid w:val="00D57C70"/>
    <w:rsid w:val="00D62C63"/>
    <w:rsid w:val="00D65525"/>
    <w:rsid w:val="00D70852"/>
    <w:rsid w:val="00D70B9C"/>
    <w:rsid w:val="00D72B20"/>
    <w:rsid w:val="00D72F1C"/>
    <w:rsid w:val="00D74073"/>
    <w:rsid w:val="00D74525"/>
    <w:rsid w:val="00D80158"/>
    <w:rsid w:val="00D80ACB"/>
    <w:rsid w:val="00D8107F"/>
    <w:rsid w:val="00D817E4"/>
    <w:rsid w:val="00D82320"/>
    <w:rsid w:val="00D8471F"/>
    <w:rsid w:val="00D93DC5"/>
    <w:rsid w:val="00D940A7"/>
    <w:rsid w:val="00D9478A"/>
    <w:rsid w:val="00D958F3"/>
    <w:rsid w:val="00D9604C"/>
    <w:rsid w:val="00D976E7"/>
    <w:rsid w:val="00DA33B0"/>
    <w:rsid w:val="00DA53E4"/>
    <w:rsid w:val="00DA5A9C"/>
    <w:rsid w:val="00DA75AA"/>
    <w:rsid w:val="00DA7735"/>
    <w:rsid w:val="00DB1CDC"/>
    <w:rsid w:val="00DB60E6"/>
    <w:rsid w:val="00DB6C00"/>
    <w:rsid w:val="00DC07F8"/>
    <w:rsid w:val="00DC1B12"/>
    <w:rsid w:val="00DC44A3"/>
    <w:rsid w:val="00DC7391"/>
    <w:rsid w:val="00DD1BA4"/>
    <w:rsid w:val="00DD4A2B"/>
    <w:rsid w:val="00DD6AFC"/>
    <w:rsid w:val="00DE2741"/>
    <w:rsid w:val="00DF0866"/>
    <w:rsid w:val="00DF17A1"/>
    <w:rsid w:val="00DF1DD1"/>
    <w:rsid w:val="00DF2D2E"/>
    <w:rsid w:val="00DF5660"/>
    <w:rsid w:val="00DF6B54"/>
    <w:rsid w:val="00E01C80"/>
    <w:rsid w:val="00E01DAA"/>
    <w:rsid w:val="00E040DD"/>
    <w:rsid w:val="00E05E38"/>
    <w:rsid w:val="00E1485D"/>
    <w:rsid w:val="00E153DF"/>
    <w:rsid w:val="00E21B41"/>
    <w:rsid w:val="00E21CDB"/>
    <w:rsid w:val="00E224B1"/>
    <w:rsid w:val="00E2481F"/>
    <w:rsid w:val="00E334BB"/>
    <w:rsid w:val="00E33977"/>
    <w:rsid w:val="00E36F14"/>
    <w:rsid w:val="00E40285"/>
    <w:rsid w:val="00E40558"/>
    <w:rsid w:val="00E43855"/>
    <w:rsid w:val="00E46D6C"/>
    <w:rsid w:val="00E54986"/>
    <w:rsid w:val="00E55604"/>
    <w:rsid w:val="00E56DB2"/>
    <w:rsid w:val="00E57415"/>
    <w:rsid w:val="00E63DDC"/>
    <w:rsid w:val="00E70470"/>
    <w:rsid w:val="00E71B4E"/>
    <w:rsid w:val="00E722CB"/>
    <w:rsid w:val="00E729B0"/>
    <w:rsid w:val="00E76A61"/>
    <w:rsid w:val="00E772E9"/>
    <w:rsid w:val="00E77FDB"/>
    <w:rsid w:val="00E812D7"/>
    <w:rsid w:val="00E816C3"/>
    <w:rsid w:val="00E823BA"/>
    <w:rsid w:val="00E83236"/>
    <w:rsid w:val="00E9125A"/>
    <w:rsid w:val="00E93F5B"/>
    <w:rsid w:val="00E95F55"/>
    <w:rsid w:val="00E97071"/>
    <w:rsid w:val="00E976EC"/>
    <w:rsid w:val="00EA0EF5"/>
    <w:rsid w:val="00EA1C6D"/>
    <w:rsid w:val="00EA4B2A"/>
    <w:rsid w:val="00EA6110"/>
    <w:rsid w:val="00EB0123"/>
    <w:rsid w:val="00EB4922"/>
    <w:rsid w:val="00EB7A73"/>
    <w:rsid w:val="00EC32B3"/>
    <w:rsid w:val="00EC3F81"/>
    <w:rsid w:val="00EC414E"/>
    <w:rsid w:val="00EC4351"/>
    <w:rsid w:val="00EC5057"/>
    <w:rsid w:val="00ED30B2"/>
    <w:rsid w:val="00ED4203"/>
    <w:rsid w:val="00ED5C62"/>
    <w:rsid w:val="00ED77AF"/>
    <w:rsid w:val="00ED7B2B"/>
    <w:rsid w:val="00EE03DC"/>
    <w:rsid w:val="00EE3CBC"/>
    <w:rsid w:val="00EE5708"/>
    <w:rsid w:val="00EE5D6E"/>
    <w:rsid w:val="00EF2D19"/>
    <w:rsid w:val="00EF3A2D"/>
    <w:rsid w:val="00EF4389"/>
    <w:rsid w:val="00EF6C62"/>
    <w:rsid w:val="00EF731D"/>
    <w:rsid w:val="00F018C5"/>
    <w:rsid w:val="00F069C1"/>
    <w:rsid w:val="00F12584"/>
    <w:rsid w:val="00F12853"/>
    <w:rsid w:val="00F13703"/>
    <w:rsid w:val="00F15C61"/>
    <w:rsid w:val="00F24035"/>
    <w:rsid w:val="00F25BFA"/>
    <w:rsid w:val="00F27DF6"/>
    <w:rsid w:val="00F305E3"/>
    <w:rsid w:val="00F32474"/>
    <w:rsid w:val="00F3651D"/>
    <w:rsid w:val="00F42123"/>
    <w:rsid w:val="00F4373E"/>
    <w:rsid w:val="00F43AAA"/>
    <w:rsid w:val="00F44258"/>
    <w:rsid w:val="00F469AB"/>
    <w:rsid w:val="00F50BC6"/>
    <w:rsid w:val="00F524A0"/>
    <w:rsid w:val="00F533E0"/>
    <w:rsid w:val="00F53515"/>
    <w:rsid w:val="00F53D5A"/>
    <w:rsid w:val="00F53E4C"/>
    <w:rsid w:val="00F56D40"/>
    <w:rsid w:val="00F60EEB"/>
    <w:rsid w:val="00F61650"/>
    <w:rsid w:val="00F63957"/>
    <w:rsid w:val="00F64171"/>
    <w:rsid w:val="00F6436E"/>
    <w:rsid w:val="00F64EE8"/>
    <w:rsid w:val="00F66D3D"/>
    <w:rsid w:val="00F7051C"/>
    <w:rsid w:val="00F71E5B"/>
    <w:rsid w:val="00F73F06"/>
    <w:rsid w:val="00F74453"/>
    <w:rsid w:val="00F76E92"/>
    <w:rsid w:val="00F80297"/>
    <w:rsid w:val="00F80B52"/>
    <w:rsid w:val="00F812B0"/>
    <w:rsid w:val="00F812DC"/>
    <w:rsid w:val="00F81F4B"/>
    <w:rsid w:val="00F82012"/>
    <w:rsid w:val="00F84160"/>
    <w:rsid w:val="00F85E39"/>
    <w:rsid w:val="00F86F8E"/>
    <w:rsid w:val="00F87B71"/>
    <w:rsid w:val="00F910EA"/>
    <w:rsid w:val="00F930F9"/>
    <w:rsid w:val="00F94657"/>
    <w:rsid w:val="00F96DF8"/>
    <w:rsid w:val="00FA1C7D"/>
    <w:rsid w:val="00FA2E02"/>
    <w:rsid w:val="00FA3BFC"/>
    <w:rsid w:val="00FA491E"/>
    <w:rsid w:val="00FA5DC5"/>
    <w:rsid w:val="00FA6A3E"/>
    <w:rsid w:val="00FA7ADB"/>
    <w:rsid w:val="00FB10B9"/>
    <w:rsid w:val="00FB6DB0"/>
    <w:rsid w:val="00FC00E6"/>
    <w:rsid w:val="00FC0ECD"/>
    <w:rsid w:val="00FC3F99"/>
    <w:rsid w:val="00FC6744"/>
    <w:rsid w:val="00FD2F72"/>
    <w:rsid w:val="00FD310B"/>
    <w:rsid w:val="00FD52F0"/>
    <w:rsid w:val="00FE02FA"/>
    <w:rsid w:val="00FE0D0B"/>
    <w:rsid w:val="00FE42C0"/>
    <w:rsid w:val="00FE5045"/>
    <w:rsid w:val="00FE5089"/>
    <w:rsid w:val="00FE56ED"/>
    <w:rsid w:val="00FE7AD8"/>
    <w:rsid w:val="00FF1B4D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9294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веб),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styleId="affff0">
    <w:name w:val="Unresolved Mention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2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1">
    <w:name w:val="Другое_"/>
    <w:link w:val="affff2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2">
    <w:name w:val="Другое"/>
    <w:basedOn w:val="a"/>
    <w:link w:val="affff1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4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8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36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5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69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51BB49-669E-4EA6-90C7-152945FB28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32</Pages>
  <Words>9577</Words>
  <Characters>54593</Characters>
  <Application>Microsoft Office Word</Application>
  <DocSecurity>0</DocSecurity>
  <Lines>454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3</cp:revision>
  <cp:lastPrinted>2023-06-02T12:14:00Z</cp:lastPrinted>
  <dcterms:created xsi:type="dcterms:W3CDTF">2023-08-03T09:07:00Z</dcterms:created>
  <dcterms:modified xsi:type="dcterms:W3CDTF">2023-08-03T09:07:00Z</dcterms:modified>
</cp:coreProperties>
</file>